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4CF35D" w14:textId="77777777" w:rsidR="000D5F0C" w:rsidRPr="00817A82" w:rsidRDefault="000D5F0C">
      <w:pPr>
        <w:rPr>
          <w:rFonts w:asciiTheme="minorHAnsi" w:hAnsiTheme="minorHAnsi" w:cstheme="minorHAnsi"/>
        </w:rPr>
      </w:pPr>
    </w:p>
    <w:p w14:paraId="15B33C64" w14:textId="77777777" w:rsidR="000D5F0C" w:rsidRPr="00817A82" w:rsidRDefault="000D5F0C">
      <w:pPr>
        <w:rPr>
          <w:rFonts w:asciiTheme="minorHAnsi" w:hAnsiTheme="minorHAnsi" w:cstheme="minorHAnsi"/>
        </w:rPr>
      </w:pPr>
    </w:p>
    <w:p w14:paraId="31909BA1" w14:textId="77777777" w:rsidR="000D5F0C" w:rsidRPr="00817A82" w:rsidRDefault="000D5F0C">
      <w:pPr>
        <w:rPr>
          <w:rFonts w:asciiTheme="minorHAnsi" w:hAnsiTheme="minorHAnsi" w:cstheme="minorHAnsi"/>
        </w:rPr>
      </w:pPr>
    </w:p>
    <w:p w14:paraId="4543FCB5" w14:textId="77777777" w:rsidR="000D5F0C" w:rsidRPr="00817A82" w:rsidRDefault="000D5F0C">
      <w:pPr>
        <w:rPr>
          <w:rFonts w:asciiTheme="minorHAnsi" w:hAnsiTheme="minorHAnsi" w:cstheme="minorHAnsi"/>
        </w:rPr>
      </w:pPr>
    </w:p>
    <w:p w14:paraId="7E59B1E8" w14:textId="77777777" w:rsidR="000D5F0C" w:rsidRPr="00817A82" w:rsidRDefault="000D5F0C">
      <w:pPr>
        <w:rPr>
          <w:rFonts w:asciiTheme="minorHAnsi" w:hAnsiTheme="minorHAnsi" w:cstheme="minorHAnsi"/>
        </w:rPr>
      </w:pPr>
    </w:p>
    <w:p w14:paraId="0BA52B13" w14:textId="77777777" w:rsidR="000D5F0C" w:rsidRPr="00817A82" w:rsidRDefault="000D5F0C" w:rsidP="000D5F0C">
      <w:pPr>
        <w:jc w:val="center"/>
        <w:rPr>
          <w:rFonts w:asciiTheme="minorHAnsi" w:hAnsiTheme="minorHAnsi" w:cstheme="minorHAnsi"/>
        </w:rPr>
      </w:pPr>
    </w:p>
    <w:p w14:paraId="6BDF786A" w14:textId="77777777" w:rsidR="000D5F0C" w:rsidRPr="00817A82" w:rsidRDefault="000D5F0C" w:rsidP="000D5F0C">
      <w:pPr>
        <w:jc w:val="center"/>
        <w:rPr>
          <w:rFonts w:asciiTheme="minorHAnsi" w:hAnsiTheme="minorHAnsi" w:cstheme="minorHAnsi"/>
        </w:rPr>
      </w:pPr>
    </w:p>
    <w:p w14:paraId="12BDB3F3" w14:textId="6F5BC4CB" w:rsidR="00F92CDA" w:rsidRPr="00817A82" w:rsidRDefault="00DF0715" w:rsidP="000D5F0C">
      <w:pPr>
        <w:jc w:val="center"/>
        <w:rPr>
          <w:rFonts w:asciiTheme="minorHAnsi" w:hAnsiTheme="minorHAnsi" w:cstheme="minorHAnsi"/>
        </w:rPr>
      </w:pPr>
      <w:r w:rsidRPr="00817A82">
        <w:rPr>
          <w:rFonts w:asciiTheme="minorHAnsi" w:hAnsiTheme="minorHAnsi" w:cstheme="minorHAnsi"/>
        </w:rPr>
        <w:t>Big Data Center</w:t>
      </w:r>
    </w:p>
    <w:p w14:paraId="152FE6AD" w14:textId="26161BAB" w:rsidR="00DF0715" w:rsidRPr="00817A82" w:rsidRDefault="00873483" w:rsidP="000D5F0C">
      <w:pPr>
        <w:jc w:val="center"/>
        <w:rPr>
          <w:rFonts w:asciiTheme="minorHAnsi" w:hAnsiTheme="minorHAnsi" w:cstheme="minorHAnsi"/>
        </w:rPr>
      </w:pPr>
      <w:r>
        <w:rPr>
          <w:rFonts w:asciiTheme="minorHAnsi" w:hAnsiTheme="minorHAnsi" w:cstheme="minorHAnsi"/>
        </w:rPr>
        <w:t>Richard Kirk</w:t>
      </w:r>
    </w:p>
    <w:p w14:paraId="1D258EB2" w14:textId="477993CF" w:rsidR="00DF0715" w:rsidRPr="00817A82" w:rsidRDefault="00DF0715" w:rsidP="000D5F0C">
      <w:pPr>
        <w:jc w:val="center"/>
        <w:rPr>
          <w:rFonts w:asciiTheme="minorHAnsi" w:hAnsiTheme="minorHAnsi" w:cstheme="minorHAnsi"/>
        </w:rPr>
      </w:pPr>
      <w:r w:rsidRPr="00817A82">
        <w:rPr>
          <w:rFonts w:asciiTheme="minorHAnsi" w:hAnsiTheme="minorHAnsi" w:cstheme="minorHAnsi"/>
        </w:rPr>
        <w:t>Colorado Technical University</w:t>
      </w:r>
    </w:p>
    <w:p w14:paraId="1E283C3A" w14:textId="2E9990F7" w:rsidR="00DF0715" w:rsidRPr="00817A82" w:rsidRDefault="00DF0715" w:rsidP="000D5F0C">
      <w:pPr>
        <w:jc w:val="center"/>
        <w:rPr>
          <w:rFonts w:asciiTheme="minorHAnsi" w:hAnsiTheme="minorHAnsi" w:cstheme="minorHAnsi"/>
        </w:rPr>
      </w:pPr>
      <w:r w:rsidRPr="00817A82">
        <w:rPr>
          <w:rFonts w:asciiTheme="minorHAnsi" w:hAnsiTheme="minorHAnsi" w:cstheme="minorHAnsi"/>
        </w:rPr>
        <w:t>Scripting with Pearl CSS260</w:t>
      </w:r>
    </w:p>
    <w:p w14:paraId="545B18E3" w14:textId="4B5A7C32" w:rsidR="007077AD" w:rsidRPr="00817A82" w:rsidRDefault="007077AD" w:rsidP="000D5F0C">
      <w:pPr>
        <w:jc w:val="center"/>
        <w:rPr>
          <w:rFonts w:asciiTheme="minorHAnsi" w:hAnsiTheme="minorHAnsi" w:cstheme="minorHAnsi"/>
        </w:rPr>
      </w:pPr>
      <w:r w:rsidRPr="00817A82">
        <w:rPr>
          <w:rFonts w:asciiTheme="minorHAnsi" w:hAnsiTheme="minorHAnsi" w:cstheme="minorHAnsi"/>
        </w:rPr>
        <w:t>Individual Project I</w:t>
      </w:r>
      <w:r w:rsidR="00FA5ACD" w:rsidRPr="00817A82">
        <w:rPr>
          <w:rFonts w:asciiTheme="minorHAnsi" w:hAnsiTheme="minorHAnsi" w:cstheme="minorHAnsi"/>
        </w:rPr>
        <w:t>V</w:t>
      </w:r>
    </w:p>
    <w:p w14:paraId="5371DE73" w14:textId="097481CB" w:rsidR="00DF0715" w:rsidRPr="00817A82" w:rsidRDefault="00DF0715" w:rsidP="000D5F0C">
      <w:pPr>
        <w:jc w:val="center"/>
        <w:rPr>
          <w:rFonts w:asciiTheme="minorHAnsi" w:hAnsiTheme="minorHAnsi" w:cstheme="minorHAnsi"/>
        </w:rPr>
      </w:pPr>
    </w:p>
    <w:p w14:paraId="1CB8CEF6" w14:textId="4F90C25C" w:rsidR="00185631" w:rsidRPr="00185631" w:rsidRDefault="00185631" w:rsidP="00185631">
      <w:pPr>
        <w:rPr>
          <w:rFonts w:asciiTheme="minorHAnsi" w:hAnsiTheme="minorHAnsi" w:cstheme="minorHAnsi"/>
        </w:rPr>
      </w:pPr>
      <w:bookmarkStart w:id="0" w:name="_Toc26734442"/>
    </w:p>
    <w:p w14:paraId="3ACD300F" w14:textId="192788D3" w:rsidR="00175932" w:rsidRPr="00185631" w:rsidRDefault="00087D30" w:rsidP="00185631">
      <w:pPr>
        <w:rPr>
          <w:rStyle w:val="Heading2Char"/>
          <w:rFonts w:asciiTheme="minorHAnsi" w:eastAsia="Times New Roman" w:hAnsiTheme="minorHAnsi" w:cstheme="minorHAnsi"/>
          <w:color w:val="auto"/>
          <w:sz w:val="24"/>
          <w:szCs w:val="24"/>
        </w:rPr>
      </w:pPr>
      <w:r w:rsidRPr="00817A82">
        <w:rPr>
          <w:rStyle w:val="Heading2Char"/>
          <w:rFonts w:asciiTheme="minorHAnsi" w:hAnsiTheme="minorHAnsi" w:cstheme="minorHAnsi"/>
          <w:color w:val="auto"/>
          <w:sz w:val="28"/>
          <w:szCs w:val="28"/>
        </w:rPr>
        <w:t>Overview</w:t>
      </w:r>
      <w:bookmarkEnd w:id="0"/>
    </w:p>
    <w:p w14:paraId="4B810D3F" w14:textId="7E944A80" w:rsidR="00D41676" w:rsidRPr="00817A82" w:rsidRDefault="00175932" w:rsidP="00175932">
      <w:pPr>
        <w:rPr>
          <w:rFonts w:asciiTheme="minorHAnsi" w:eastAsiaTheme="majorEastAsia" w:hAnsiTheme="minorHAnsi" w:cstheme="minorHAnsi"/>
        </w:rPr>
      </w:pPr>
      <w:r w:rsidRPr="00817A82">
        <w:rPr>
          <w:rFonts w:asciiTheme="minorHAnsi" w:eastAsiaTheme="majorEastAsia" w:hAnsiTheme="minorHAnsi" w:cstheme="minorHAnsi"/>
        </w:rPr>
        <w:tab/>
        <w:t xml:space="preserve">The purpose of this analysis is to discuss two approaches for the Big Data Datacenter. The first approach that will be discussed is going to be Graphical User Interface, or GUI and the other approach will be Scripting. In this analysis with the two approach in mind a few </w:t>
      </w:r>
      <w:r w:rsidR="00D41676" w:rsidRPr="00817A82">
        <w:rPr>
          <w:rFonts w:asciiTheme="minorHAnsi" w:eastAsiaTheme="majorEastAsia" w:hAnsiTheme="minorHAnsi" w:cstheme="minorHAnsi"/>
        </w:rPr>
        <w:t xml:space="preserve">key </w:t>
      </w:r>
      <w:r w:rsidRPr="00817A82">
        <w:rPr>
          <w:rFonts w:asciiTheme="minorHAnsi" w:eastAsiaTheme="majorEastAsia" w:hAnsiTheme="minorHAnsi" w:cstheme="minorHAnsi"/>
        </w:rPr>
        <w:t>items will need to be considered:</w:t>
      </w:r>
    </w:p>
    <w:p w14:paraId="0551AF6A" w14:textId="77777777" w:rsidR="00D41676" w:rsidRPr="00817A82" w:rsidRDefault="00D41676" w:rsidP="00175932">
      <w:pPr>
        <w:rPr>
          <w:rFonts w:asciiTheme="minorHAnsi" w:eastAsiaTheme="majorEastAsia" w:hAnsiTheme="minorHAnsi" w:cstheme="minorHAnsi"/>
        </w:rPr>
      </w:pPr>
    </w:p>
    <w:p w14:paraId="72E65EA8" w14:textId="77777777" w:rsidR="00D41676" w:rsidRPr="00817A82" w:rsidRDefault="00D41676" w:rsidP="00D41676">
      <w:pPr>
        <w:pStyle w:val="ListParagraph"/>
        <w:numPr>
          <w:ilvl w:val="0"/>
          <w:numId w:val="17"/>
        </w:numPr>
        <w:rPr>
          <w:rFonts w:asciiTheme="minorHAnsi" w:eastAsiaTheme="majorEastAsia" w:hAnsiTheme="minorHAnsi" w:cstheme="minorHAnsi"/>
        </w:rPr>
      </w:pPr>
      <w:r w:rsidRPr="00817A82">
        <w:rPr>
          <w:rFonts w:asciiTheme="minorHAnsi" w:eastAsiaTheme="majorEastAsia" w:hAnsiTheme="minorHAnsi" w:cstheme="minorHAnsi"/>
        </w:rPr>
        <w:t>Strength and weakness of GUI and Scripting approach.</w:t>
      </w:r>
    </w:p>
    <w:p w14:paraId="3F027BF0" w14:textId="473B6FB1" w:rsidR="00D41676" w:rsidRPr="00817A82" w:rsidRDefault="00D41676" w:rsidP="00D41676">
      <w:pPr>
        <w:pStyle w:val="ListParagraph"/>
        <w:numPr>
          <w:ilvl w:val="0"/>
          <w:numId w:val="17"/>
        </w:numPr>
        <w:rPr>
          <w:rFonts w:asciiTheme="minorHAnsi" w:eastAsiaTheme="majorEastAsia" w:hAnsiTheme="minorHAnsi" w:cstheme="minorHAnsi"/>
        </w:rPr>
      </w:pPr>
      <w:r w:rsidRPr="00817A82">
        <w:rPr>
          <w:rFonts w:asciiTheme="minorHAnsi" w:eastAsiaTheme="majorEastAsia" w:hAnsiTheme="minorHAnsi" w:cstheme="minorHAnsi"/>
        </w:rPr>
        <w:t>A combination approach of GUI and Scripting.</w:t>
      </w:r>
      <w:r w:rsidR="00C10BAC" w:rsidRPr="00817A82">
        <w:rPr>
          <w:rFonts w:asciiTheme="minorHAnsi" w:eastAsiaTheme="majorEastAsia" w:hAnsiTheme="minorHAnsi" w:cstheme="minorHAnsi"/>
        </w:rPr>
        <w:br/>
      </w:r>
    </w:p>
    <w:p w14:paraId="650A82DB" w14:textId="5F4AF774" w:rsidR="0026169A" w:rsidRPr="00817A82" w:rsidRDefault="00C10BAC" w:rsidP="00C10BAC">
      <w:pPr>
        <w:ind w:firstLine="720"/>
        <w:rPr>
          <w:rFonts w:asciiTheme="minorHAnsi" w:eastAsiaTheme="majorEastAsia" w:hAnsiTheme="minorHAnsi" w:cstheme="minorHAnsi"/>
        </w:rPr>
      </w:pPr>
      <w:r w:rsidRPr="00817A82">
        <w:rPr>
          <w:rFonts w:asciiTheme="minorHAnsi" w:eastAsiaTheme="majorEastAsia" w:hAnsiTheme="minorHAnsi" w:cstheme="minorHAnsi"/>
        </w:rPr>
        <w:t xml:space="preserve">With Big Data Datacenter wanting to perform routine maintenance task. This analysis will also include recommendations for the following: </w:t>
      </w:r>
      <w:r w:rsidR="0026169A" w:rsidRPr="00817A82">
        <w:rPr>
          <w:rFonts w:asciiTheme="minorHAnsi" w:eastAsiaTheme="majorEastAsia" w:hAnsiTheme="minorHAnsi" w:cstheme="minorHAnsi"/>
        </w:rPr>
        <w:br/>
      </w:r>
    </w:p>
    <w:p w14:paraId="0DEF8546" w14:textId="124C5C39" w:rsidR="0026169A" w:rsidRPr="00817A82" w:rsidRDefault="00C10BAC" w:rsidP="0026169A">
      <w:pPr>
        <w:pStyle w:val="ListParagraph"/>
        <w:numPr>
          <w:ilvl w:val="0"/>
          <w:numId w:val="18"/>
        </w:numPr>
        <w:rPr>
          <w:rFonts w:asciiTheme="minorHAnsi" w:eastAsiaTheme="majorEastAsia" w:hAnsiTheme="minorHAnsi" w:cstheme="minorHAnsi"/>
        </w:rPr>
      </w:pPr>
      <w:r w:rsidRPr="00817A82">
        <w:rPr>
          <w:rFonts w:asciiTheme="minorHAnsi" w:eastAsiaTheme="majorEastAsia" w:hAnsiTheme="minorHAnsi" w:cstheme="minorHAnsi"/>
        </w:rPr>
        <w:t xml:space="preserve">Executing a backup job that runs every night </w:t>
      </w:r>
    </w:p>
    <w:p w14:paraId="7BF31A78" w14:textId="77777777" w:rsidR="0026169A" w:rsidRPr="00817A82" w:rsidRDefault="0026169A" w:rsidP="0026169A">
      <w:pPr>
        <w:pStyle w:val="ListParagraph"/>
        <w:numPr>
          <w:ilvl w:val="0"/>
          <w:numId w:val="18"/>
        </w:numPr>
        <w:rPr>
          <w:rFonts w:asciiTheme="minorHAnsi" w:eastAsiaTheme="majorEastAsia" w:hAnsiTheme="minorHAnsi" w:cstheme="minorHAnsi"/>
        </w:rPr>
      </w:pPr>
      <w:r w:rsidRPr="00817A82">
        <w:rPr>
          <w:rFonts w:asciiTheme="minorHAnsi" w:eastAsiaTheme="majorEastAsia" w:hAnsiTheme="minorHAnsi" w:cstheme="minorHAnsi"/>
        </w:rPr>
        <w:t>Creating user accounts on the system</w:t>
      </w:r>
    </w:p>
    <w:p w14:paraId="34594FC4" w14:textId="6155DB55" w:rsidR="0026169A" w:rsidRPr="00817A82" w:rsidRDefault="0026169A" w:rsidP="0026169A">
      <w:pPr>
        <w:pStyle w:val="ListParagraph"/>
        <w:numPr>
          <w:ilvl w:val="0"/>
          <w:numId w:val="18"/>
        </w:numPr>
        <w:rPr>
          <w:rFonts w:asciiTheme="minorHAnsi" w:eastAsiaTheme="majorEastAsia" w:hAnsiTheme="minorHAnsi" w:cstheme="minorHAnsi"/>
        </w:rPr>
      </w:pPr>
      <w:r w:rsidRPr="00817A82">
        <w:rPr>
          <w:rFonts w:asciiTheme="minorHAnsi" w:eastAsiaTheme="majorEastAsia" w:hAnsiTheme="minorHAnsi" w:cstheme="minorHAnsi"/>
        </w:rPr>
        <w:t>Executing a job that will run every 5 minutes.</w:t>
      </w:r>
    </w:p>
    <w:p w14:paraId="786D8DA2" w14:textId="79B82D46" w:rsidR="0026169A" w:rsidRPr="00817A82" w:rsidRDefault="0026169A" w:rsidP="0026169A">
      <w:pPr>
        <w:pStyle w:val="ListParagraph"/>
        <w:numPr>
          <w:ilvl w:val="1"/>
          <w:numId w:val="18"/>
        </w:numPr>
        <w:rPr>
          <w:rFonts w:asciiTheme="minorHAnsi" w:eastAsiaTheme="majorEastAsia" w:hAnsiTheme="minorHAnsi" w:cstheme="minorHAnsi"/>
        </w:rPr>
      </w:pPr>
      <w:r w:rsidRPr="00817A82">
        <w:rPr>
          <w:rFonts w:asciiTheme="minorHAnsi" w:eastAsiaTheme="majorEastAsia" w:hAnsiTheme="minorHAnsi" w:cstheme="minorHAnsi"/>
        </w:rPr>
        <w:t>Checking disk space.</w:t>
      </w:r>
    </w:p>
    <w:p w14:paraId="7715AE0D" w14:textId="3A02E4FB" w:rsidR="00175932" w:rsidRPr="00817A82" w:rsidRDefault="0026169A" w:rsidP="0026169A">
      <w:pPr>
        <w:pStyle w:val="ListParagraph"/>
        <w:numPr>
          <w:ilvl w:val="1"/>
          <w:numId w:val="18"/>
        </w:numPr>
        <w:rPr>
          <w:rFonts w:asciiTheme="minorHAnsi" w:eastAsiaTheme="majorEastAsia" w:hAnsiTheme="minorHAnsi" w:cstheme="minorHAnsi"/>
        </w:rPr>
      </w:pPr>
      <w:r w:rsidRPr="00817A82">
        <w:rPr>
          <w:rFonts w:asciiTheme="minorHAnsi" w:eastAsiaTheme="majorEastAsia" w:hAnsiTheme="minorHAnsi" w:cstheme="minorHAnsi"/>
        </w:rPr>
        <w:t xml:space="preserve">Sending alerts if disk space is less than </w:t>
      </w:r>
      <w:r w:rsidR="00B424E9">
        <w:rPr>
          <w:rFonts w:asciiTheme="minorHAnsi" w:eastAsiaTheme="majorEastAsia" w:hAnsiTheme="minorHAnsi" w:cstheme="minorHAnsi"/>
        </w:rPr>
        <w:t>certain present</w:t>
      </w:r>
      <w:r w:rsidR="00175932" w:rsidRPr="00817A82">
        <w:rPr>
          <w:rFonts w:asciiTheme="minorHAnsi" w:eastAsiaTheme="majorEastAsia" w:hAnsiTheme="minorHAnsi" w:cstheme="minorHAnsi"/>
        </w:rPr>
        <w:br/>
      </w:r>
    </w:p>
    <w:p w14:paraId="2700FB46" w14:textId="327BD349" w:rsidR="00E84DC9" w:rsidRPr="00817A82" w:rsidRDefault="00183719" w:rsidP="00C75A01">
      <w:pPr>
        <w:pStyle w:val="Heading2"/>
        <w:rPr>
          <w:rFonts w:asciiTheme="minorHAnsi" w:hAnsiTheme="minorHAnsi" w:cstheme="minorHAnsi"/>
          <w:color w:val="auto"/>
          <w:sz w:val="28"/>
          <w:szCs w:val="28"/>
        </w:rPr>
      </w:pPr>
      <w:bookmarkStart w:id="1" w:name="_Toc26734443"/>
      <w:r w:rsidRPr="00817A82">
        <w:rPr>
          <w:rFonts w:asciiTheme="minorHAnsi" w:hAnsiTheme="minorHAnsi" w:cstheme="minorHAnsi"/>
          <w:color w:val="auto"/>
          <w:sz w:val="28"/>
          <w:szCs w:val="28"/>
        </w:rPr>
        <w:t>G</w:t>
      </w:r>
      <w:r w:rsidR="00607636" w:rsidRPr="00817A82">
        <w:rPr>
          <w:rFonts w:asciiTheme="minorHAnsi" w:hAnsiTheme="minorHAnsi" w:cstheme="minorHAnsi"/>
          <w:color w:val="auto"/>
          <w:sz w:val="28"/>
          <w:szCs w:val="28"/>
        </w:rPr>
        <w:t xml:space="preserve">raphical </w:t>
      </w:r>
      <w:r w:rsidRPr="00817A82">
        <w:rPr>
          <w:rFonts w:asciiTheme="minorHAnsi" w:hAnsiTheme="minorHAnsi" w:cstheme="minorHAnsi"/>
          <w:color w:val="auto"/>
          <w:sz w:val="28"/>
          <w:szCs w:val="28"/>
        </w:rPr>
        <w:t>U</w:t>
      </w:r>
      <w:r w:rsidR="00607636" w:rsidRPr="00817A82">
        <w:rPr>
          <w:rFonts w:asciiTheme="minorHAnsi" w:hAnsiTheme="minorHAnsi" w:cstheme="minorHAnsi"/>
          <w:color w:val="auto"/>
          <w:sz w:val="28"/>
          <w:szCs w:val="28"/>
        </w:rPr>
        <w:t xml:space="preserve">ser </w:t>
      </w:r>
      <w:r w:rsidRPr="00817A82">
        <w:rPr>
          <w:rFonts w:asciiTheme="minorHAnsi" w:hAnsiTheme="minorHAnsi" w:cstheme="minorHAnsi"/>
          <w:color w:val="auto"/>
          <w:sz w:val="28"/>
          <w:szCs w:val="28"/>
        </w:rPr>
        <w:t>I</w:t>
      </w:r>
      <w:r w:rsidR="00607636" w:rsidRPr="00817A82">
        <w:rPr>
          <w:rFonts w:asciiTheme="minorHAnsi" w:hAnsiTheme="minorHAnsi" w:cstheme="minorHAnsi"/>
          <w:color w:val="auto"/>
          <w:sz w:val="28"/>
          <w:szCs w:val="28"/>
        </w:rPr>
        <w:t>nterface (GUI</w:t>
      </w:r>
      <w:r w:rsidR="00E84DC9" w:rsidRPr="00817A82">
        <w:rPr>
          <w:rFonts w:asciiTheme="minorHAnsi" w:hAnsiTheme="minorHAnsi" w:cstheme="minorHAnsi"/>
          <w:color w:val="auto"/>
          <w:sz w:val="28"/>
          <w:szCs w:val="28"/>
        </w:rPr>
        <w:t>) Approach</w:t>
      </w:r>
      <w:bookmarkEnd w:id="1"/>
      <w:r w:rsidR="00C8702C" w:rsidRPr="00817A82">
        <w:rPr>
          <w:rFonts w:asciiTheme="minorHAnsi" w:hAnsiTheme="minorHAnsi" w:cstheme="minorHAnsi"/>
          <w:color w:val="auto"/>
          <w:sz w:val="28"/>
          <w:szCs w:val="28"/>
        </w:rPr>
        <w:br/>
      </w:r>
    </w:p>
    <w:p w14:paraId="747C59D7" w14:textId="50F4BF4E" w:rsidR="003A011B" w:rsidRPr="003A011B" w:rsidRDefault="00C8702C" w:rsidP="003A011B">
      <w:r w:rsidRPr="003A011B">
        <w:rPr>
          <w:rFonts w:asciiTheme="minorHAnsi" w:hAnsiTheme="minorHAnsi" w:cstheme="minorHAnsi"/>
        </w:rPr>
        <w:tab/>
        <w:t>“</w:t>
      </w:r>
      <w:r w:rsidRPr="003A011B">
        <w:rPr>
          <w:rFonts w:asciiTheme="minorHAnsi" w:hAnsiTheme="minorHAnsi" w:cstheme="minorHAnsi"/>
          <w:shd w:val="clear" w:color="auto" w:fill="FFFFFF"/>
        </w:rPr>
        <w:t xml:space="preserve">Graphical User Interfaces (or </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GUIs</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 xml:space="preserve">) are rich, graphical programs and applications that are displayed on the screen using windows, menus, buttons, input boxes, list boxes and other controls. Perl has extensive support for many GUI </w:t>
      </w:r>
      <w:r w:rsidR="00817A82" w:rsidRPr="003A011B">
        <w:rPr>
          <w:rFonts w:asciiTheme="minorHAnsi" w:hAnsiTheme="minorHAnsi" w:cstheme="minorHAnsi"/>
          <w:shd w:val="clear" w:color="auto" w:fill="FFFFFF"/>
        </w:rPr>
        <w:t>libraries” (</w:t>
      </w:r>
      <w:r w:rsidRPr="003A011B">
        <w:rPr>
          <w:rFonts w:asciiTheme="minorHAnsi" w:hAnsiTheme="minorHAnsi" w:cstheme="minorHAnsi"/>
          <w:shd w:val="clear" w:color="auto" w:fill="FFFFFF"/>
        </w:rPr>
        <w:t xml:space="preserve">Fish, </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Perl Beginners</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 xml:space="preserve"> Site</w:t>
      </w:r>
      <w:r w:rsidR="00804332" w:rsidRPr="003A011B">
        <w:rPr>
          <w:rFonts w:asciiTheme="minorHAnsi" w:hAnsiTheme="minorHAnsi" w:cstheme="minorHAnsi"/>
          <w:shd w:val="clear" w:color="auto" w:fill="FFFFFF"/>
        </w:rPr>
        <w:t>”</w:t>
      </w:r>
      <w:r w:rsidRPr="003A011B">
        <w:rPr>
          <w:rFonts w:asciiTheme="minorHAnsi" w:hAnsiTheme="minorHAnsi" w:cstheme="minorHAnsi"/>
          <w:shd w:val="clear" w:color="auto" w:fill="FFFFFF"/>
        </w:rPr>
        <w:t>).</w:t>
      </w:r>
      <w:r w:rsidR="00817A82" w:rsidRPr="003A011B">
        <w:rPr>
          <w:rFonts w:asciiTheme="minorHAnsi" w:hAnsiTheme="minorHAnsi" w:cstheme="minorHAnsi"/>
          <w:shd w:val="clear" w:color="auto" w:fill="FFFFFF"/>
        </w:rPr>
        <w:t xml:space="preserve"> With an extensive library of GUI toolkits, the one toolkit that will be used is </w:t>
      </w:r>
      <w:proofErr w:type="spellStart"/>
      <w:r w:rsidR="00817A82" w:rsidRPr="003A011B">
        <w:rPr>
          <w:rFonts w:asciiTheme="minorHAnsi" w:hAnsiTheme="minorHAnsi" w:cstheme="minorHAnsi"/>
          <w:shd w:val="clear" w:color="auto" w:fill="FFFFFF"/>
        </w:rPr>
        <w:t>wxPerl</w:t>
      </w:r>
      <w:proofErr w:type="spellEnd"/>
      <w:r w:rsidR="00817A82" w:rsidRPr="003A011B">
        <w:rPr>
          <w:rFonts w:asciiTheme="minorHAnsi" w:hAnsiTheme="minorHAnsi" w:cstheme="minorHAnsi"/>
          <w:shd w:val="clear" w:color="auto" w:fill="FFFFFF"/>
        </w:rPr>
        <w:t>.</w:t>
      </w:r>
      <w:r w:rsidR="003A011B" w:rsidRPr="003A011B">
        <w:rPr>
          <w:rFonts w:asciiTheme="minorHAnsi" w:hAnsiTheme="minorHAnsi" w:cstheme="minorHAnsi"/>
          <w:shd w:val="clear" w:color="auto" w:fill="FFFFFF"/>
        </w:rPr>
        <w:t xml:space="preserve"> With “</w:t>
      </w:r>
      <w:proofErr w:type="spellStart"/>
      <w:r w:rsidR="003A011B" w:rsidRPr="003A011B">
        <w:rPr>
          <w:rFonts w:asciiTheme="minorHAnsi" w:hAnsiTheme="minorHAnsi" w:cstheme="minorHAnsi"/>
          <w:color w:val="292B26"/>
          <w:shd w:val="clear" w:color="auto" w:fill="FFFFFF"/>
        </w:rPr>
        <w:t>wxPerl</w:t>
      </w:r>
      <w:proofErr w:type="spellEnd"/>
      <w:r w:rsidR="003A011B" w:rsidRPr="003A011B">
        <w:rPr>
          <w:rFonts w:asciiTheme="minorHAnsi" w:hAnsiTheme="minorHAnsi" w:cstheme="minorHAnsi"/>
          <w:color w:val="292B26"/>
          <w:shd w:val="clear" w:color="auto" w:fill="FFFFFF"/>
        </w:rPr>
        <w:t xml:space="preserve"> is the Perl binding for </w:t>
      </w:r>
      <w:proofErr w:type="spellStart"/>
      <w:r w:rsidR="003A011B" w:rsidRPr="003A011B">
        <w:rPr>
          <w:rFonts w:asciiTheme="minorHAnsi" w:hAnsiTheme="minorHAnsi" w:cstheme="minorHAnsi"/>
          <w:color w:val="292B26"/>
          <w:shd w:val="clear" w:color="auto" w:fill="FFFFFF"/>
        </w:rPr>
        <w:t>wxWindows</w:t>
      </w:r>
      <w:proofErr w:type="spellEnd"/>
      <w:r w:rsidR="003A011B" w:rsidRPr="003A011B">
        <w:rPr>
          <w:rFonts w:asciiTheme="minorHAnsi" w:hAnsiTheme="minorHAnsi" w:cstheme="minorHAnsi"/>
          <w:color w:val="292B26"/>
          <w:shd w:val="clear" w:color="auto" w:fill="FFFFFF"/>
        </w:rPr>
        <w:t xml:space="preserve">, which is a cross-platform GUI library for C++…There is </w:t>
      </w:r>
      <w:proofErr w:type="spellStart"/>
      <w:r w:rsidR="003A011B" w:rsidRPr="003A011B">
        <w:rPr>
          <w:rFonts w:asciiTheme="minorHAnsi" w:hAnsiTheme="minorHAnsi" w:cstheme="minorHAnsi"/>
          <w:color w:val="292B26"/>
          <w:shd w:val="clear" w:color="auto" w:fill="FFFFFF"/>
        </w:rPr>
        <w:t>wxWindows</w:t>
      </w:r>
      <w:proofErr w:type="spellEnd"/>
      <w:r w:rsidR="003A011B" w:rsidRPr="003A011B">
        <w:rPr>
          <w:rFonts w:asciiTheme="minorHAnsi" w:hAnsiTheme="minorHAnsi" w:cstheme="minorHAnsi"/>
          <w:color w:val="292B26"/>
          <w:shd w:val="clear" w:color="auto" w:fill="FFFFFF"/>
        </w:rPr>
        <w:t xml:space="preserve"> for Windows, </w:t>
      </w:r>
      <w:proofErr w:type="spellStart"/>
      <w:r w:rsidR="003A011B" w:rsidRPr="003A011B">
        <w:rPr>
          <w:rFonts w:asciiTheme="minorHAnsi" w:hAnsiTheme="minorHAnsi" w:cstheme="minorHAnsi"/>
          <w:color w:val="292B26"/>
          <w:shd w:val="clear" w:color="auto" w:fill="FFFFFF"/>
        </w:rPr>
        <w:t>Gtk</w:t>
      </w:r>
      <w:proofErr w:type="spellEnd"/>
      <w:r w:rsidR="003A011B" w:rsidRPr="003A011B">
        <w:rPr>
          <w:rFonts w:asciiTheme="minorHAnsi" w:hAnsiTheme="minorHAnsi" w:cstheme="minorHAnsi"/>
          <w:color w:val="292B26"/>
          <w:shd w:val="clear" w:color="auto" w:fill="FFFFFF"/>
        </w:rPr>
        <w:t>, Motif and Macintosh”</w:t>
      </w:r>
      <w:r w:rsidR="003A011B" w:rsidRPr="003A011B">
        <w:rPr>
          <w:rFonts w:asciiTheme="minorHAnsi" w:hAnsiTheme="minorHAnsi" w:cstheme="minorHAnsi"/>
          <w:shd w:val="clear" w:color="auto" w:fill="FFFFFF"/>
        </w:rPr>
        <w:t xml:space="preserve"> (</w:t>
      </w:r>
      <w:proofErr w:type="spellStart"/>
      <w:r w:rsidR="003A011B" w:rsidRPr="003A011B">
        <w:rPr>
          <w:rFonts w:asciiTheme="minorHAnsi" w:hAnsiTheme="minorHAnsi" w:cstheme="minorHAnsi"/>
          <w:shd w:val="clear" w:color="auto" w:fill="FFFFFF"/>
        </w:rPr>
        <w:t>Visser</w:t>
      </w:r>
      <w:proofErr w:type="spellEnd"/>
      <w:r w:rsidR="003A011B" w:rsidRPr="003A011B">
        <w:rPr>
          <w:rFonts w:asciiTheme="minorHAnsi" w:hAnsiTheme="minorHAnsi" w:cstheme="minorHAnsi"/>
          <w:shd w:val="clear" w:color="auto" w:fill="FFFFFF"/>
        </w:rPr>
        <w:t>, "</w:t>
      </w:r>
      <w:proofErr w:type="spellStart"/>
      <w:r w:rsidR="003A011B" w:rsidRPr="003A011B">
        <w:rPr>
          <w:rFonts w:asciiTheme="minorHAnsi" w:hAnsiTheme="minorHAnsi" w:cstheme="minorHAnsi"/>
          <w:shd w:val="clear" w:color="auto" w:fill="FFFFFF"/>
        </w:rPr>
        <w:t>wxPerl</w:t>
      </w:r>
      <w:proofErr w:type="spellEnd"/>
      <w:r w:rsidR="003A011B" w:rsidRPr="003A011B">
        <w:rPr>
          <w:rFonts w:asciiTheme="minorHAnsi" w:hAnsiTheme="minorHAnsi" w:cstheme="minorHAnsi"/>
          <w:shd w:val="clear" w:color="auto" w:fill="FFFFFF"/>
        </w:rPr>
        <w:t>: Another GUI for Perl", 2001)</w:t>
      </w:r>
      <w:r w:rsidR="003A011B" w:rsidRPr="003A011B">
        <w:rPr>
          <w:rFonts w:asciiTheme="minorHAnsi" w:hAnsiTheme="minorHAnsi" w:cstheme="minorHAnsi"/>
        </w:rPr>
        <w:t>.</w:t>
      </w:r>
      <w:r w:rsidR="003A011B">
        <w:rPr>
          <w:rFonts w:asciiTheme="minorHAnsi" w:hAnsiTheme="minorHAnsi" w:cstheme="minorHAnsi"/>
        </w:rPr>
        <w:t xml:space="preserve"> Perl/Tk module, “</w:t>
      </w:r>
      <w:r w:rsidR="003A011B" w:rsidRPr="003A011B">
        <w:rPr>
          <w:rFonts w:asciiTheme="minorHAnsi" w:hAnsiTheme="minorHAnsi" w:cstheme="minorHAnsi"/>
          <w:shd w:val="clear" w:color="auto" w:fill="FFFFFF"/>
        </w:rPr>
        <w:t>certainly the most stable, best documented and widest used GUI that’s available for Perl</w:t>
      </w:r>
      <w:r w:rsidR="003A011B">
        <w:rPr>
          <w:rFonts w:asciiTheme="minorHAnsi" w:hAnsiTheme="minorHAnsi" w:cstheme="minorHAnsi"/>
          <w:shd w:val="clear" w:color="auto" w:fill="FFFFFF"/>
        </w:rPr>
        <w:t xml:space="preserve">” </w:t>
      </w:r>
      <w:r w:rsidR="003A011B" w:rsidRPr="003A011B">
        <w:rPr>
          <w:rFonts w:asciiTheme="minorHAnsi" w:hAnsiTheme="minorHAnsi" w:cstheme="minorHAnsi"/>
          <w:shd w:val="clear" w:color="auto" w:fill="FFFFFF"/>
        </w:rPr>
        <w:t>(</w:t>
      </w:r>
      <w:proofErr w:type="spellStart"/>
      <w:r w:rsidR="003A011B" w:rsidRPr="003A011B">
        <w:rPr>
          <w:rFonts w:asciiTheme="minorHAnsi" w:hAnsiTheme="minorHAnsi" w:cstheme="minorHAnsi"/>
          <w:shd w:val="clear" w:color="auto" w:fill="FFFFFF"/>
        </w:rPr>
        <w:t>Visser</w:t>
      </w:r>
      <w:proofErr w:type="spellEnd"/>
      <w:r w:rsidR="003A011B" w:rsidRPr="003A011B">
        <w:rPr>
          <w:rFonts w:asciiTheme="minorHAnsi" w:hAnsiTheme="minorHAnsi" w:cstheme="minorHAnsi"/>
          <w:shd w:val="clear" w:color="auto" w:fill="FFFFFF"/>
        </w:rPr>
        <w:t>, "</w:t>
      </w:r>
      <w:proofErr w:type="spellStart"/>
      <w:r w:rsidR="003A011B" w:rsidRPr="003A011B">
        <w:rPr>
          <w:rFonts w:asciiTheme="minorHAnsi" w:hAnsiTheme="minorHAnsi" w:cstheme="minorHAnsi"/>
          <w:shd w:val="clear" w:color="auto" w:fill="FFFFFF"/>
        </w:rPr>
        <w:t>wxPerl</w:t>
      </w:r>
      <w:proofErr w:type="spellEnd"/>
      <w:r w:rsidR="003A011B" w:rsidRPr="003A011B">
        <w:rPr>
          <w:rFonts w:asciiTheme="minorHAnsi" w:hAnsiTheme="minorHAnsi" w:cstheme="minorHAnsi"/>
          <w:shd w:val="clear" w:color="auto" w:fill="FFFFFF"/>
        </w:rPr>
        <w:t>: Another GUI for Perl", 2001)</w:t>
      </w:r>
      <w:r w:rsidR="003A011B">
        <w:rPr>
          <w:rFonts w:asciiTheme="minorHAnsi" w:hAnsiTheme="minorHAnsi" w:cstheme="minorHAnsi"/>
          <w:shd w:val="clear" w:color="auto" w:fill="FFFFFF"/>
        </w:rPr>
        <w:t xml:space="preserve"> and depending on the look-and-feel, Windows users might want a Windows feel</w:t>
      </w:r>
      <w:r w:rsidR="00366003">
        <w:rPr>
          <w:rFonts w:asciiTheme="minorHAnsi" w:hAnsiTheme="minorHAnsi" w:cstheme="minorHAnsi"/>
          <w:shd w:val="clear" w:color="auto" w:fill="FFFFFF"/>
        </w:rPr>
        <w:t>, t</w:t>
      </w:r>
      <w:r w:rsidR="003A011B">
        <w:rPr>
          <w:rFonts w:asciiTheme="minorHAnsi" w:hAnsiTheme="minorHAnsi" w:cstheme="minorHAnsi"/>
          <w:shd w:val="clear" w:color="auto" w:fill="FFFFFF"/>
        </w:rPr>
        <w:t xml:space="preserve">his is also the case for a Gnome </w:t>
      </w:r>
      <w:r w:rsidR="00366003">
        <w:rPr>
          <w:rFonts w:asciiTheme="minorHAnsi" w:hAnsiTheme="minorHAnsi" w:cstheme="minorHAnsi"/>
          <w:shd w:val="clear" w:color="auto" w:fill="FFFFFF"/>
        </w:rPr>
        <w:t>user.</w:t>
      </w:r>
    </w:p>
    <w:p w14:paraId="1399616C" w14:textId="59DD84F8" w:rsidR="00804332" w:rsidRPr="00817A82" w:rsidRDefault="00804332" w:rsidP="00C8702C">
      <w:pPr>
        <w:rPr>
          <w:rFonts w:asciiTheme="minorHAnsi" w:hAnsiTheme="minorHAnsi" w:cstheme="minorHAnsi"/>
          <w:shd w:val="clear" w:color="auto" w:fill="FFFFFF"/>
        </w:rPr>
      </w:pPr>
    </w:p>
    <w:p w14:paraId="449F492F" w14:textId="23FA10B5" w:rsidR="00804332" w:rsidRPr="00817A82" w:rsidRDefault="00804332" w:rsidP="00804332">
      <w:pPr>
        <w:rPr>
          <w:rFonts w:asciiTheme="minorHAnsi" w:hAnsiTheme="minorHAnsi" w:cstheme="minorHAnsi"/>
        </w:rPr>
      </w:pPr>
      <w:r w:rsidRPr="00817A82">
        <w:rPr>
          <w:rFonts w:asciiTheme="minorHAnsi" w:hAnsiTheme="minorHAnsi" w:cstheme="minorHAnsi"/>
          <w:shd w:val="clear" w:color="auto" w:fill="FFFFFF"/>
        </w:rPr>
        <w:tab/>
        <w:t xml:space="preserve">With so many different modules and toolkits for Perl, the approach that I would recommend is </w:t>
      </w:r>
      <w:proofErr w:type="spellStart"/>
      <w:r w:rsidRPr="00817A82">
        <w:rPr>
          <w:rFonts w:asciiTheme="minorHAnsi" w:hAnsiTheme="minorHAnsi" w:cstheme="minorHAnsi"/>
          <w:shd w:val="clear" w:color="auto" w:fill="FFFFFF"/>
        </w:rPr>
        <w:t>wxPerl</w:t>
      </w:r>
      <w:proofErr w:type="spellEnd"/>
      <w:r w:rsidRPr="00817A82">
        <w:rPr>
          <w:rFonts w:asciiTheme="minorHAnsi" w:hAnsiTheme="minorHAnsi" w:cstheme="minorHAnsi"/>
          <w:shd w:val="clear" w:color="auto" w:fill="FFFFFF"/>
        </w:rPr>
        <w:t xml:space="preserve">. The </w:t>
      </w:r>
      <w:proofErr w:type="spellStart"/>
      <w:r w:rsidRPr="00817A82">
        <w:rPr>
          <w:rFonts w:asciiTheme="minorHAnsi" w:hAnsiTheme="minorHAnsi" w:cstheme="minorHAnsi"/>
          <w:shd w:val="clear" w:color="auto" w:fill="FFFFFF"/>
        </w:rPr>
        <w:t>wxPerl</w:t>
      </w:r>
      <w:proofErr w:type="spellEnd"/>
      <w:r w:rsidRPr="00817A82">
        <w:rPr>
          <w:rFonts w:asciiTheme="minorHAnsi" w:hAnsiTheme="minorHAnsi" w:cstheme="minorHAnsi"/>
          <w:shd w:val="clear" w:color="auto" w:fill="FFFFFF"/>
        </w:rPr>
        <w:t xml:space="preserve"> approach “has a very rich set of standard widgets (called ``controls” in </w:t>
      </w:r>
      <w:proofErr w:type="spellStart"/>
      <w:r w:rsidRPr="00817A82">
        <w:rPr>
          <w:rFonts w:asciiTheme="minorHAnsi" w:hAnsiTheme="minorHAnsi" w:cstheme="minorHAnsi"/>
          <w:shd w:val="clear" w:color="auto" w:fill="FFFFFF"/>
        </w:rPr>
        <w:t>Wx</w:t>
      </w:r>
      <w:proofErr w:type="spellEnd"/>
      <w:r w:rsidRPr="00817A82">
        <w:rPr>
          <w:rFonts w:asciiTheme="minorHAnsi" w:hAnsiTheme="minorHAnsi" w:cstheme="minorHAnsi"/>
          <w:shd w:val="clear" w:color="auto" w:fill="FFFFFF"/>
        </w:rPr>
        <w:t>-terms), ranging from simple buttons to complex HTML windows and Font dialogs. This makes it a good GUI to create full-featured applications. All needed controls are available ``off the shelf” (</w:t>
      </w:r>
      <w:proofErr w:type="spellStart"/>
      <w:r w:rsidRPr="00817A82">
        <w:rPr>
          <w:rFonts w:asciiTheme="minorHAnsi" w:hAnsiTheme="minorHAnsi" w:cstheme="minorHAnsi"/>
          <w:shd w:val="clear" w:color="auto" w:fill="FFFFFF"/>
        </w:rPr>
        <w:t>Visser</w:t>
      </w:r>
      <w:proofErr w:type="spellEnd"/>
      <w:r w:rsidRPr="00817A82">
        <w:rPr>
          <w:rFonts w:asciiTheme="minorHAnsi" w:hAnsiTheme="minorHAnsi" w:cstheme="minorHAnsi"/>
          <w:shd w:val="clear" w:color="auto" w:fill="FFFFFF"/>
        </w:rPr>
        <w:t>, "</w:t>
      </w:r>
      <w:proofErr w:type="spellStart"/>
      <w:r w:rsidRPr="00817A82">
        <w:rPr>
          <w:rFonts w:asciiTheme="minorHAnsi" w:hAnsiTheme="minorHAnsi" w:cstheme="minorHAnsi"/>
          <w:shd w:val="clear" w:color="auto" w:fill="FFFFFF"/>
        </w:rPr>
        <w:t>wxPerl</w:t>
      </w:r>
      <w:proofErr w:type="spellEnd"/>
      <w:r w:rsidRPr="00817A82">
        <w:rPr>
          <w:rFonts w:asciiTheme="minorHAnsi" w:hAnsiTheme="minorHAnsi" w:cstheme="minorHAnsi"/>
          <w:shd w:val="clear" w:color="auto" w:fill="FFFFFF"/>
        </w:rPr>
        <w:t>: Another GUI for Perl", 2001)</w:t>
      </w:r>
      <w:r w:rsidR="00817A82" w:rsidRPr="00817A82">
        <w:rPr>
          <w:rFonts w:asciiTheme="minorHAnsi" w:hAnsiTheme="minorHAnsi" w:cstheme="minorHAnsi"/>
        </w:rPr>
        <w:t>.</w:t>
      </w:r>
      <w:r w:rsidR="00817A82">
        <w:rPr>
          <w:rFonts w:asciiTheme="minorHAnsi" w:hAnsiTheme="minorHAnsi" w:cstheme="minorHAnsi"/>
        </w:rPr>
        <w:t xml:space="preserve"> Unlike, Perl/Tk module, it is not difficult to define a new widget. When coding in </w:t>
      </w:r>
      <w:proofErr w:type="spellStart"/>
      <w:r w:rsidR="00817A82">
        <w:rPr>
          <w:rFonts w:asciiTheme="minorHAnsi" w:hAnsiTheme="minorHAnsi" w:cstheme="minorHAnsi"/>
        </w:rPr>
        <w:t>wxPerl</w:t>
      </w:r>
      <w:proofErr w:type="spellEnd"/>
      <w:r w:rsidR="00817A82">
        <w:rPr>
          <w:rFonts w:asciiTheme="minorHAnsi" w:hAnsiTheme="minorHAnsi" w:cstheme="minorHAnsi"/>
        </w:rPr>
        <w:t xml:space="preserve"> the interface is not better and it is not worse than other modules interfaces, but it is a different approach. </w:t>
      </w:r>
      <w:r w:rsidR="00817A82" w:rsidRPr="00817A82">
        <w:rPr>
          <w:rFonts w:asciiTheme="minorHAnsi" w:hAnsiTheme="minorHAnsi" w:cstheme="minorHAnsi"/>
        </w:rPr>
        <w:t>“</w:t>
      </w:r>
      <w:r w:rsidR="00817A82" w:rsidRPr="00817A82">
        <w:rPr>
          <w:rFonts w:asciiTheme="minorHAnsi" w:hAnsiTheme="minorHAnsi" w:cstheme="minorHAnsi"/>
          <w:shd w:val="clear" w:color="auto" w:fill="FFFFFF"/>
        </w:rPr>
        <w:t xml:space="preserve">The main reason for this is the source of the library, which is a C++ library. It is less </w:t>
      </w:r>
      <w:proofErr w:type="spellStart"/>
      <w:r w:rsidR="00817A82" w:rsidRPr="00817A82">
        <w:rPr>
          <w:rFonts w:asciiTheme="minorHAnsi" w:hAnsiTheme="minorHAnsi" w:cstheme="minorHAnsi"/>
          <w:shd w:val="clear" w:color="auto" w:fill="FFFFFF"/>
        </w:rPr>
        <w:t>Perlish</w:t>
      </w:r>
      <w:proofErr w:type="spellEnd"/>
      <w:r w:rsidR="00817A82" w:rsidRPr="00817A82">
        <w:rPr>
          <w:rFonts w:asciiTheme="minorHAnsi" w:hAnsiTheme="minorHAnsi" w:cstheme="minorHAnsi"/>
          <w:shd w:val="clear" w:color="auto" w:fill="FFFFFF"/>
        </w:rPr>
        <w:t xml:space="preserve"> - but it’s more OO</w:t>
      </w:r>
      <w:r w:rsidR="00817A82" w:rsidRPr="00817A82">
        <w:rPr>
          <w:rFonts w:asciiTheme="minorHAnsi" w:hAnsiTheme="minorHAnsi" w:cstheme="minorHAnsi"/>
        </w:rPr>
        <w:t>”</w:t>
      </w:r>
      <w:r w:rsidR="00817A82" w:rsidRPr="00817A82">
        <w:rPr>
          <w:rFonts w:asciiTheme="minorHAnsi" w:hAnsiTheme="minorHAnsi" w:cstheme="minorHAnsi"/>
          <w:shd w:val="clear" w:color="auto" w:fill="FFFFFF"/>
        </w:rPr>
        <w:t xml:space="preserve"> (</w:t>
      </w:r>
      <w:proofErr w:type="spellStart"/>
      <w:r w:rsidR="00817A82" w:rsidRPr="00817A82">
        <w:rPr>
          <w:rFonts w:asciiTheme="minorHAnsi" w:hAnsiTheme="minorHAnsi" w:cstheme="minorHAnsi"/>
          <w:shd w:val="clear" w:color="auto" w:fill="FFFFFF"/>
        </w:rPr>
        <w:t>Visser</w:t>
      </w:r>
      <w:proofErr w:type="spellEnd"/>
      <w:r w:rsidR="00817A82" w:rsidRPr="00817A82">
        <w:rPr>
          <w:rFonts w:asciiTheme="minorHAnsi" w:hAnsiTheme="minorHAnsi" w:cstheme="minorHAnsi"/>
          <w:shd w:val="clear" w:color="auto" w:fill="FFFFFF"/>
        </w:rPr>
        <w:t>, "</w:t>
      </w:r>
      <w:proofErr w:type="spellStart"/>
      <w:r w:rsidR="00817A82" w:rsidRPr="00817A82">
        <w:rPr>
          <w:rFonts w:asciiTheme="minorHAnsi" w:hAnsiTheme="minorHAnsi" w:cstheme="minorHAnsi"/>
          <w:shd w:val="clear" w:color="auto" w:fill="FFFFFF"/>
        </w:rPr>
        <w:t>wxPerl</w:t>
      </w:r>
      <w:proofErr w:type="spellEnd"/>
      <w:r w:rsidR="00817A82" w:rsidRPr="00817A82">
        <w:rPr>
          <w:rFonts w:asciiTheme="minorHAnsi" w:hAnsiTheme="minorHAnsi" w:cstheme="minorHAnsi"/>
          <w:shd w:val="clear" w:color="auto" w:fill="FFFFFF"/>
        </w:rPr>
        <w:t>: Another GUI for Perl", 2001)</w:t>
      </w:r>
      <w:r w:rsidR="00817A82" w:rsidRPr="00817A82">
        <w:rPr>
          <w:rFonts w:asciiTheme="minorHAnsi" w:hAnsiTheme="minorHAnsi" w:cstheme="minorHAnsi"/>
        </w:rPr>
        <w:t>.</w:t>
      </w:r>
    </w:p>
    <w:p w14:paraId="03C3BEAE" w14:textId="15B58A80" w:rsidR="00C8702C" w:rsidRPr="00817A82" w:rsidRDefault="00804332" w:rsidP="00C8702C">
      <w:pPr>
        <w:rPr>
          <w:rFonts w:asciiTheme="minorHAnsi" w:hAnsiTheme="minorHAnsi" w:cstheme="minorHAnsi"/>
        </w:rPr>
      </w:pPr>
      <w:r w:rsidRPr="00817A82">
        <w:rPr>
          <w:rFonts w:asciiTheme="minorHAnsi" w:hAnsiTheme="minorHAnsi" w:cstheme="minorHAnsi"/>
          <w:shd w:val="clear" w:color="auto" w:fill="FFFFFF"/>
        </w:rPr>
        <w:t xml:space="preserve"> </w:t>
      </w:r>
    </w:p>
    <w:p w14:paraId="33AB10AD" w14:textId="77777777" w:rsidR="00366003" w:rsidRDefault="00E84DC9" w:rsidP="00C75A01">
      <w:pPr>
        <w:pStyle w:val="Heading2"/>
        <w:rPr>
          <w:rFonts w:asciiTheme="minorHAnsi" w:hAnsiTheme="minorHAnsi" w:cstheme="minorHAnsi"/>
          <w:color w:val="auto"/>
          <w:sz w:val="28"/>
          <w:szCs w:val="28"/>
        </w:rPr>
      </w:pPr>
      <w:bookmarkStart w:id="2" w:name="_Toc26734444"/>
      <w:r w:rsidRPr="00817A82">
        <w:rPr>
          <w:rFonts w:asciiTheme="minorHAnsi" w:hAnsiTheme="minorHAnsi" w:cstheme="minorHAnsi"/>
          <w:color w:val="auto"/>
          <w:sz w:val="28"/>
          <w:szCs w:val="28"/>
        </w:rPr>
        <w:t>Advantages Graphical User Interface (GUI) Approach</w:t>
      </w:r>
      <w:bookmarkEnd w:id="2"/>
    </w:p>
    <w:p w14:paraId="24CC5656" w14:textId="711A4B6F" w:rsidR="00BC1E89" w:rsidRDefault="00366003" w:rsidP="00BC1E89">
      <w:r>
        <w:tab/>
      </w:r>
      <w:r w:rsidR="007E20BF">
        <w:br/>
      </w:r>
      <w:r w:rsidR="007E20BF">
        <w:tab/>
      </w:r>
      <w:r w:rsidR="00191351">
        <w:t xml:space="preserve">The </w:t>
      </w:r>
      <w:r w:rsidR="007E20BF" w:rsidRPr="00AB3EC3">
        <w:rPr>
          <w:rFonts w:asciiTheme="minorHAnsi" w:hAnsiTheme="minorHAnsi" w:cstheme="minorHAnsi"/>
        </w:rPr>
        <w:t xml:space="preserve">GUI approach has many advantages and some of those key advantages are the following: Ease, Control, Multitasking, Scripting, and Remote access. With the GUI approach it can put the user(s) at ease. This approach is visually more appealing to the user and it is more intuitive. </w:t>
      </w:r>
      <w:r w:rsidR="00AB3EC3" w:rsidRPr="00AB3EC3">
        <w:rPr>
          <w:rFonts w:asciiTheme="minorHAnsi" w:hAnsiTheme="minorHAnsi" w:cstheme="minorHAnsi"/>
        </w:rPr>
        <w:t>Therefore,</w:t>
      </w:r>
      <w:r w:rsidR="007E20BF" w:rsidRPr="00AB3EC3">
        <w:rPr>
          <w:rFonts w:asciiTheme="minorHAnsi" w:hAnsiTheme="minorHAnsi" w:cstheme="minorHAnsi"/>
        </w:rPr>
        <w:t xml:space="preserve"> when a </w:t>
      </w:r>
      <w:r w:rsidR="00AB3EC3" w:rsidRPr="00AB3EC3">
        <w:rPr>
          <w:rFonts w:asciiTheme="minorHAnsi" w:hAnsiTheme="minorHAnsi" w:cstheme="minorHAnsi"/>
        </w:rPr>
        <w:t>user</w:t>
      </w:r>
      <w:r w:rsidR="007E20BF" w:rsidRPr="00AB3EC3">
        <w:rPr>
          <w:rFonts w:asciiTheme="minorHAnsi" w:hAnsiTheme="minorHAnsi" w:cstheme="minorHAnsi"/>
        </w:rPr>
        <w:t xml:space="preserve"> has a GUI to interact with, the user tend</w:t>
      </w:r>
      <w:r w:rsidR="00AB3EC3" w:rsidRPr="00AB3EC3">
        <w:rPr>
          <w:rFonts w:asciiTheme="minorHAnsi" w:hAnsiTheme="minorHAnsi" w:cstheme="minorHAnsi"/>
        </w:rPr>
        <w:t>s</w:t>
      </w:r>
      <w:r w:rsidR="007E20BF" w:rsidRPr="00AB3EC3">
        <w:rPr>
          <w:rFonts w:asciiTheme="minorHAnsi" w:hAnsiTheme="minorHAnsi" w:cstheme="minorHAnsi"/>
        </w:rPr>
        <w:t xml:space="preserve"> to learn faster.</w:t>
      </w:r>
      <w:r w:rsidR="00AB3EC3" w:rsidRPr="00AB3EC3">
        <w:rPr>
          <w:rFonts w:asciiTheme="minorHAnsi" w:hAnsiTheme="minorHAnsi" w:cstheme="minorHAnsi"/>
        </w:rPr>
        <w:t xml:space="preserve"> With control this gives the user access to “files, software features, and the operating system as a whole”</w:t>
      </w:r>
      <w:r w:rsidR="00AB3EC3" w:rsidRPr="00AB3EC3">
        <w:rPr>
          <w:rFonts w:asciiTheme="minorHAnsi" w:hAnsiTheme="minorHAnsi" w:cstheme="minorHAnsi"/>
          <w:shd w:val="clear" w:color="auto" w:fill="FFFFFF"/>
        </w:rPr>
        <w:t xml:space="preserve"> (Hope, "Command line vs. GUI", 2018)</w:t>
      </w:r>
      <w:r w:rsidR="00AB3EC3">
        <w:rPr>
          <w:rFonts w:asciiTheme="minorHAnsi" w:hAnsiTheme="minorHAnsi" w:cstheme="minorHAnsi"/>
          <w:shd w:val="clear" w:color="auto" w:fill="FFFFFF"/>
        </w:rPr>
        <w:t>.</w:t>
      </w:r>
      <w:r w:rsidR="00D33393">
        <w:rPr>
          <w:rFonts w:asciiTheme="minorHAnsi" w:hAnsiTheme="minorHAnsi" w:cstheme="minorHAnsi"/>
          <w:shd w:val="clear" w:color="auto" w:fill="FFFFFF"/>
        </w:rPr>
        <w:t xml:space="preserve"> </w:t>
      </w:r>
      <w:r w:rsidR="00B12746">
        <w:rPr>
          <w:rFonts w:asciiTheme="minorHAnsi" w:hAnsiTheme="minorHAnsi" w:cstheme="minorHAnsi"/>
          <w:shd w:val="clear" w:color="auto" w:fill="FFFFFF"/>
        </w:rPr>
        <w:t xml:space="preserve">Multitasking with a GUI will give the user the ability to cycle through multiple programs and/or folders at the same time. With a GUI this will also give the user the ability to control, manipulate, and view different applications and files. </w:t>
      </w:r>
      <w:r w:rsidR="00BC1E89">
        <w:rPr>
          <w:rFonts w:asciiTheme="minorHAnsi" w:hAnsiTheme="minorHAnsi" w:cstheme="minorHAnsi"/>
          <w:shd w:val="clear" w:color="auto" w:fill="FFFFFF"/>
        </w:rPr>
        <w:t>Scripting with “</w:t>
      </w:r>
      <w:r w:rsidR="00BC1E89" w:rsidRPr="00BC1E89">
        <w:rPr>
          <w:rFonts w:asciiTheme="minorHAnsi" w:hAnsiTheme="minorHAnsi" w:cstheme="minorHAnsi"/>
          <w:shd w:val="clear" w:color="auto" w:fill="FFFFFF"/>
        </w:rPr>
        <w:t>a GUI has become much easier with the help of programming software, which allows users to write the scripts without having to know all the commands and syntax. Programming software provides guides and tips for how to code specific functions, as well as preview options to see if and how the script will work</w:t>
      </w:r>
      <w:r w:rsidR="00BC1E89">
        <w:rPr>
          <w:rFonts w:asciiTheme="minorHAnsi" w:hAnsiTheme="minorHAnsi" w:cstheme="minorHAnsi"/>
          <w:shd w:val="clear" w:color="auto" w:fill="FFFFFF"/>
        </w:rPr>
        <w:t>”</w:t>
      </w:r>
      <w:r w:rsidR="00BC1E89" w:rsidRPr="00BC1E89">
        <w:rPr>
          <w:rFonts w:asciiTheme="minorHAnsi" w:hAnsiTheme="minorHAnsi" w:cstheme="minorHAnsi"/>
          <w:shd w:val="clear" w:color="auto" w:fill="FFFFFF"/>
        </w:rPr>
        <w:t xml:space="preserve"> </w:t>
      </w:r>
      <w:r w:rsidR="00BC1E89" w:rsidRPr="00AB3EC3">
        <w:rPr>
          <w:rFonts w:asciiTheme="minorHAnsi" w:hAnsiTheme="minorHAnsi" w:cstheme="minorHAnsi"/>
          <w:shd w:val="clear" w:color="auto" w:fill="FFFFFF"/>
        </w:rPr>
        <w:t>(Hope, "Command line vs. GUI", 2018)</w:t>
      </w:r>
      <w:r w:rsidR="00BC1E89">
        <w:rPr>
          <w:rFonts w:asciiTheme="minorHAnsi" w:hAnsiTheme="minorHAnsi" w:cstheme="minorHAnsi"/>
          <w:shd w:val="clear" w:color="auto" w:fill="FFFFFF"/>
        </w:rPr>
        <w:t>. With remote access will make maintenance, updates, and changes easier. With the ability to gain access to another machine/server that is accessible/inaccessible</w:t>
      </w:r>
      <w:r w:rsidR="005012A8">
        <w:rPr>
          <w:rFonts w:asciiTheme="minorHAnsi" w:hAnsiTheme="minorHAnsi" w:cstheme="minorHAnsi"/>
          <w:shd w:val="clear" w:color="auto" w:fill="FFFFFF"/>
        </w:rPr>
        <w:t xml:space="preserve"> remote access makes this possible to navigate with little to no experience. The main tow take</w:t>
      </w:r>
      <w:r w:rsidR="00CB6C10">
        <w:rPr>
          <w:rFonts w:asciiTheme="minorHAnsi" w:hAnsiTheme="minorHAnsi" w:cstheme="minorHAnsi"/>
          <w:shd w:val="clear" w:color="auto" w:fill="FFFFFF"/>
        </w:rPr>
        <w:t>-</w:t>
      </w:r>
      <w:r w:rsidR="005012A8">
        <w:rPr>
          <w:rFonts w:asciiTheme="minorHAnsi" w:hAnsiTheme="minorHAnsi" w:cstheme="minorHAnsi"/>
          <w:shd w:val="clear" w:color="auto" w:fill="FFFFFF"/>
        </w:rPr>
        <w:t>a</w:t>
      </w:r>
      <w:r w:rsidR="00CB6C10">
        <w:rPr>
          <w:rFonts w:asciiTheme="minorHAnsi" w:hAnsiTheme="minorHAnsi" w:cstheme="minorHAnsi"/>
          <w:shd w:val="clear" w:color="auto" w:fill="FFFFFF"/>
        </w:rPr>
        <w:t>-</w:t>
      </w:r>
      <w:r w:rsidR="005012A8">
        <w:rPr>
          <w:rFonts w:asciiTheme="minorHAnsi" w:hAnsiTheme="minorHAnsi" w:cstheme="minorHAnsi"/>
          <w:shd w:val="clear" w:color="auto" w:fill="FFFFFF"/>
        </w:rPr>
        <w:t xml:space="preserve">ways for remote access is, it </w:t>
      </w:r>
      <w:r w:rsidR="00603C78">
        <w:rPr>
          <w:rFonts w:asciiTheme="minorHAnsi" w:hAnsiTheme="minorHAnsi" w:cstheme="minorHAnsi"/>
          <w:shd w:val="clear" w:color="auto" w:fill="FFFFFF"/>
        </w:rPr>
        <w:t>gives</w:t>
      </w:r>
      <w:r w:rsidR="005012A8">
        <w:rPr>
          <w:rFonts w:asciiTheme="minorHAnsi" w:hAnsiTheme="minorHAnsi" w:cstheme="minorHAnsi"/>
          <w:shd w:val="clear" w:color="auto" w:fill="FFFFFF"/>
        </w:rPr>
        <w:t xml:space="preserve"> users the ability to access/manage information and gives users access to inaccessible machines. </w:t>
      </w:r>
    </w:p>
    <w:p w14:paraId="08A6E1F8" w14:textId="7E420A1A" w:rsidR="00E84DC9" w:rsidRPr="00817A82" w:rsidRDefault="00B12746" w:rsidP="00BC1E89">
      <w:pPr>
        <w:rPr>
          <w:rFonts w:asciiTheme="minorHAnsi" w:hAnsiTheme="minorHAnsi" w:cstheme="minorHAnsi"/>
        </w:rPr>
      </w:pPr>
      <w:r>
        <w:rPr>
          <w:rFonts w:asciiTheme="minorHAnsi" w:hAnsiTheme="minorHAnsi" w:cstheme="minorHAnsi"/>
          <w:shd w:val="clear" w:color="auto" w:fill="FFFFFF"/>
        </w:rPr>
        <w:t xml:space="preserve"> </w:t>
      </w:r>
    </w:p>
    <w:p w14:paraId="06FDE933" w14:textId="77777777" w:rsidR="00817A82" w:rsidRDefault="00E84DC9" w:rsidP="00C75A01">
      <w:pPr>
        <w:pStyle w:val="Heading2"/>
        <w:rPr>
          <w:rFonts w:asciiTheme="minorHAnsi" w:hAnsiTheme="minorHAnsi" w:cstheme="minorHAnsi"/>
          <w:color w:val="auto"/>
          <w:sz w:val="28"/>
          <w:szCs w:val="28"/>
        </w:rPr>
      </w:pPr>
      <w:bookmarkStart w:id="3" w:name="_Toc26734445"/>
      <w:r w:rsidRPr="00817A82">
        <w:rPr>
          <w:rFonts w:asciiTheme="minorHAnsi" w:hAnsiTheme="minorHAnsi" w:cstheme="minorHAnsi"/>
          <w:color w:val="auto"/>
          <w:sz w:val="28"/>
          <w:szCs w:val="28"/>
        </w:rPr>
        <w:t>Disadvantages Graphical User Interface (GUI) Approach</w:t>
      </w:r>
      <w:bookmarkEnd w:id="3"/>
    </w:p>
    <w:p w14:paraId="3E5AF2A0" w14:textId="77777777" w:rsidR="00817A82" w:rsidRDefault="00817A82" w:rsidP="00C75A01">
      <w:pPr>
        <w:pStyle w:val="Heading2"/>
        <w:rPr>
          <w:rFonts w:asciiTheme="minorHAnsi" w:hAnsiTheme="minorHAnsi" w:cstheme="minorHAnsi"/>
          <w:color w:val="auto"/>
          <w:sz w:val="28"/>
          <w:szCs w:val="28"/>
        </w:rPr>
      </w:pPr>
    </w:p>
    <w:p w14:paraId="13B0EA04" w14:textId="338CC7F4" w:rsidR="00C22F2D" w:rsidRDefault="00817A82" w:rsidP="00817A82">
      <w:pPr>
        <w:rPr>
          <w:rFonts w:asciiTheme="minorHAnsi" w:hAnsiTheme="minorHAnsi" w:cstheme="minorHAnsi"/>
          <w:shd w:val="clear" w:color="auto" w:fill="FFFFFF"/>
        </w:rPr>
      </w:pPr>
      <w:r>
        <w:rPr>
          <w:rFonts w:asciiTheme="minorHAnsi" w:hAnsiTheme="minorHAnsi" w:cstheme="minorHAnsi"/>
          <w:sz w:val="28"/>
          <w:szCs w:val="28"/>
        </w:rPr>
        <w:tab/>
      </w:r>
      <w:r w:rsidR="00191351">
        <w:rPr>
          <w:rFonts w:asciiTheme="minorHAnsi" w:hAnsiTheme="minorHAnsi" w:cstheme="minorHAnsi"/>
          <w:shd w:val="clear" w:color="auto" w:fill="FFFFFF"/>
        </w:rPr>
        <w:t xml:space="preserve">The all the advantage of the GUI approach it will also bring some disadvantages as well. From speed, resources, and diversity. </w:t>
      </w:r>
      <w:r w:rsidR="00CB6C10">
        <w:rPr>
          <w:rFonts w:asciiTheme="minorHAnsi" w:hAnsiTheme="minorHAnsi" w:cstheme="minorHAnsi"/>
          <w:shd w:val="clear" w:color="auto" w:fill="FFFFFF"/>
        </w:rPr>
        <w:t>Speed w</w:t>
      </w:r>
      <w:r w:rsidR="00191351">
        <w:rPr>
          <w:rFonts w:asciiTheme="minorHAnsi" w:hAnsiTheme="minorHAnsi" w:cstheme="minorHAnsi"/>
          <w:shd w:val="clear" w:color="auto" w:fill="FFFFFF"/>
        </w:rPr>
        <w:t xml:space="preserve">ith </w:t>
      </w:r>
      <w:r w:rsidR="00CB6C10">
        <w:rPr>
          <w:rFonts w:asciiTheme="minorHAnsi" w:hAnsiTheme="minorHAnsi" w:cstheme="minorHAnsi"/>
          <w:shd w:val="clear" w:color="auto" w:fill="FFFFFF"/>
        </w:rPr>
        <w:t xml:space="preserve">a </w:t>
      </w:r>
      <w:r w:rsidR="00191351">
        <w:rPr>
          <w:rFonts w:asciiTheme="minorHAnsi" w:hAnsiTheme="minorHAnsi" w:cstheme="minorHAnsi"/>
          <w:shd w:val="clear" w:color="auto" w:fill="FFFFFF"/>
        </w:rPr>
        <w:t>contemporary</w:t>
      </w:r>
      <w:r w:rsidR="00CB6C10">
        <w:rPr>
          <w:rFonts w:asciiTheme="minorHAnsi" w:hAnsiTheme="minorHAnsi" w:cstheme="minorHAnsi"/>
          <w:shd w:val="clear" w:color="auto" w:fill="FFFFFF"/>
        </w:rPr>
        <w:t xml:space="preserve"> GUI, it will require that you have a mouse. With that said even though it is seen as a disadvantage, it should be classified as more of an inconvenience. Resources are another issue that can arise with a GUI. “</w:t>
      </w:r>
      <w:r w:rsidR="00CB6C10" w:rsidRPr="00CB6C10">
        <w:rPr>
          <w:rFonts w:asciiTheme="minorHAnsi" w:hAnsiTheme="minorHAnsi" w:cstheme="minorHAnsi"/>
          <w:shd w:val="clear" w:color="auto" w:fill="FFFFFF"/>
        </w:rPr>
        <w:t>A GUI requires more system resources because of the elements that require loading, such as icons and fonts. Video, mouse, and other drivers need to be loaded, taking up additional system resources</w:t>
      </w:r>
      <w:r w:rsidR="00CB6C10">
        <w:rPr>
          <w:rFonts w:asciiTheme="minorHAnsi" w:hAnsiTheme="minorHAnsi" w:cstheme="minorHAnsi"/>
          <w:shd w:val="clear" w:color="auto" w:fill="FFFFFF"/>
        </w:rPr>
        <w:t xml:space="preserve">” </w:t>
      </w:r>
      <w:r w:rsidR="00CB6C10" w:rsidRPr="00AB3EC3">
        <w:rPr>
          <w:rFonts w:asciiTheme="minorHAnsi" w:hAnsiTheme="minorHAnsi" w:cstheme="minorHAnsi"/>
          <w:shd w:val="clear" w:color="auto" w:fill="FFFFFF"/>
        </w:rPr>
        <w:t>(Hope, "Command line vs. GUI", 2018)</w:t>
      </w:r>
      <w:r w:rsidR="00CB6C10" w:rsidRPr="00CB6C10">
        <w:rPr>
          <w:rFonts w:asciiTheme="minorHAnsi" w:hAnsiTheme="minorHAnsi" w:cstheme="minorHAnsi"/>
          <w:shd w:val="clear" w:color="auto" w:fill="FFFFFF"/>
        </w:rPr>
        <w:t>.</w:t>
      </w:r>
      <w:r w:rsidR="00C251E9">
        <w:rPr>
          <w:rFonts w:asciiTheme="minorHAnsi" w:hAnsiTheme="minorHAnsi" w:cstheme="minorHAnsi"/>
          <w:shd w:val="clear" w:color="auto" w:fill="FFFFFF"/>
        </w:rPr>
        <w:t xml:space="preserve"> So, depending on the type of hardware that is being used a GUI could potentially result in slowing down older machines.</w:t>
      </w:r>
      <w:r w:rsidR="00603C78">
        <w:rPr>
          <w:rFonts w:asciiTheme="minorHAnsi" w:hAnsiTheme="minorHAnsi" w:cstheme="minorHAnsi"/>
          <w:shd w:val="clear" w:color="auto" w:fill="FFFFFF"/>
        </w:rPr>
        <w:t xml:space="preserve"> Diversity among GUIs can be a potential issue. A GUI can have different iterations and along with the different iteration there could also be major changes from version to version. Structure and design</w:t>
      </w:r>
      <w:r w:rsidR="00292661">
        <w:rPr>
          <w:rFonts w:asciiTheme="minorHAnsi" w:hAnsiTheme="minorHAnsi" w:cstheme="minorHAnsi"/>
          <w:shd w:val="clear" w:color="auto" w:fill="FFFFFF"/>
        </w:rPr>
        <w:t xml:space="preserve"> </w:t>
      </w:r>
      <w:r w:rsidR="00603C78">
        <w:rPr>
          <w:rFonts w:asciiTheme="minorHAnsi" w:hAnsiTheme="minorHAnsi" w:cstheme="minorHAnsi"/>
          <w:shd w:val="clear" w:color="auto" w:fill="FFFFFF"/>
        </w:rPr>
        <w:t>al</w:t>
      </w:r>
      <w:r w:rsidR="00292661">
        <w:rPr>
          <w:rFonts w:asciiTheme="minorHAnsi" w:hAnsiTheme="minorHAnsi" w:cstheme="minorHAnsi"/>
          <w:shd w:val="clear" w:color="auto" w:fill="FFFFFF"/>
        </w:rPr>
        <w:t>l so</w:t>
      </w:r>
      <w:r w:rsidR="00603C78">
        <w:rPr>
          <w:rFonts w:asciiTheme="minorHAnsi" w:hAnsiTheme="minorHAnsi" w:cstheme="minorHAnsi"/>
          <w:shd w:val="clear" w:color="auto" w:fill="FFFFFF"/>
        </w:rPr>
        <w:t xml:space="preserve"> fall under the scope diversity. If the design and structure are different task and performance could be a potential issue.</w:t>
      </w:r>
    </w:p>
    <w:p w14:paraId="13A8CA1A" w14:textId="77777777" w:rsidR="00C22F2D" w:rsidRDefault="00C22F2D" w:rsidP="00817A82">
      <w:pPr>
        <w:rPr>
          <w:rFonts w:asciiTheme="minorHAnsi" w:hAnsiTheme="minorHAnsi" w:cstheme="minorHAnsi"/>
          <w:shd w:val="clear" w:color="auto" w:fill="FFFFFF"/>
        </w:rPr>
      </w:pPr>
    </w:p>
    <w:p w14:paraId="0517CD7A" w14:textId="7CDFB9F3" w:rsidR="00C22F2D" w:rsidRPr="00292661" w:rsidRDefault="00C22F2D" w:rsidP="00817A82">
      <w:pPr>
        <w:rPr>
          <w:rFonts w:asciiTheme="minorHAnsi" w:hAnsiTheme="minorHAnsi" w:cstheme="minorHAnsi"/>
          <w:shd w:val="clear" w:color="auto" w:fill="FFFFFF"/>
        </w:rPr>
      </w:pPr>
      <w:r>
        <w:rPr>
          <w:rFonts w:asciiTheme="minorHAnsi" w:hAnsiTheme="minorHAnsi" w:cstheme="minorHAnsi"/>
          <w:sz w:val="28"/>
          <w:szCs w:val="28"/>
        </w:rPr>
        <w:t xml:space="preserve">Conclusion of the </w:t>
      </w:r>
      <w:r w:rsidRPr="00817A82">
        <w:rPr>
          <w:rFonts w:asciiTheme="minorHAnsi" w:hAnsiTheme="minorHAnsi" w:cstheme="minorHAnsi"/>
          <w:sz w:val="28"/>
          <w:szCs w:val="28"/>
        </w:rPr>
        <w:t>Graphical User Interface (GUI) Approach</w:t>
      </w:r>
    </w:p>
    <w:p w14:paraId="046A9023" w14:textId="6DE6F695" w:rsidR="00C22F2D" w:rsidRPr="00C22F2D" w:rsidRDefault="00C22F2D" w:rsidP="00C22F2D">
      <w:pPr>
        <w:rPr>
          <w:rFonts w:asciiTheme="minorHAnsi" w:hAnsiTheme="minorHAnsi" w:cstheme="minorHAnsi"/>
        </w:rPr>
      </w:pPr>
      <w:r>
        <w:tab/>
      </w:r>
      <w:r>
        <w:rPr>
          <w:rFonts w:asciiTheme="minorHAnsi" w:hAnsiTheme="minorHAnsi" w:cstheme="minorHAnsi"/>
        </w:rPr>
        <w:br/>
      </w:r>
      <w:r>
        <w:rPr>
          <w:rFonts w:asciiTheme="minorHAnsi" w:hAnsiTheme="minorHAnsi" w:cstheme="minorHAnsi"/>
        </w:rPr>
        <w:tab/>
        <w:t xml:space="preserve">Overall, with the GUI approach is used by more users and with the GUI approach it more user friendly and in most </w:t>
      </w:r>
      <w:r w:rsidR="00C256BD">
        <w:rPr>
          <w:rFonts w:asciiTheme="minorHAnsi" w:hAnsiTheme="minorHAnsi" w:cstheme="minorHAnsi"/>
        </w:rPr>
        <w:t>cases, it</w:t>
      </w:r>
      <w:r>
        <w:rPr>
          <w:rFonts w:asciiTheme="minorHAnsi" w:hAnsiTheme="minorHAnsi" w:cstheme="minorHAnsi"/>
        </w:rPr>
        <w:t xml:space="preserve"> is preferred by the end user. </w:t>
      </w:r>
    </w:p>
    <w:p w14:paraId="17D6F32C" w14:textId="6A42BA69" w:rsidR="009622F2" w:rsidRPr="00817A82" w:rsidRDefault="00E84DC9" w:rsidP="00C75A01">
      <w:pPr>
        <w:pStyle w:val="Heading2"/>
        <w:rPr>
          <w:rFonts w:asciiTheme="minorHAnsi" w:hAnsiTheme="minorHAnsi" w:cstheme="minorHAnsi"/>
          <w:color w:val="auto"/>
          <w:sz w:val="28"/>
          <w:szCs w:val="28"/>
        </w:rPr>
      </w:pPr>
      <w:r w:rsidRPr="00817A82">
        <w:rPr>
          <w:rFonts w:asciiTheme="minorHAnsi" w:hAnsiTheme="minorHAnsi" w:cstheme="minorHAnsi"/>
          <w:color w:val="auto"/>
          <w:sz w:val="28"/>
          <w:szCs w:val="28"/>
        </w:rPr>
        <w:br/>
      </w:r>
    </w:p>
    <w:p w14:paraId="559BB1D6" w14:textId="7EA3ADBF" w:rsidR="00C256BD" w:rsidRDefault="009A180D" w:rsidP="00C75A01">
      <w:pPr>
        <w:pStyle w:val="Heading2"/>
        <w:rPr>
          <w:rFonts w:asciiTheme="minorHAnsi" w:hAnsiTheme="minorHAnsi" w:cstheme="minorHAnsi"/>
          <w:color w:val="auto"/>
          <w:sz w:val="28"/>
          <w:szCs w:val="28"/>
        </w:rPr>
      </w:pPr>
      <w:bookmarkStart w:id="4" w:name="_Toc26734446"/>
      <w:r>
        <w:rPr>
          <w:rFonts w:asciiTheme="minorHAnsi" w:hAnsiTheme="minorHAnsi" w:cstheme="minorHAnsi"/>
          <w:color w:val="auto"/>
          <w:sz w:val="28"/>
          <w:szCs w:val="28"/>
        </w:rPr>
        <w:t xml:space="preserve">Perl </w:t>
      </w:r>
      <w:r w:rsidR="00E84DC9" w:rsidRPr="00817A82">
        <w:rPr>
          <w:rFonts w:asciiTheme="minorHAnsi" w:hAnsiTheme="minorHAnsi" w:cstheme="minorHAnsi"/>
          <w:color w:val="auto"/>
          <w:sz w:val="28"/>
          <w:szCs w:val="28"/>
        </w:rPr>
        <w:t>Scripting Approach</w:t>
      </w:r>
      <w:bookmarkEnd w:id="4"/>
    </w:p>
    <w:p w14:paraId="6431AB46" w14:textId="002E5C45" w:rsidR="00C256BD" w:rsidRPr="00C256BD" w:rsidRDefault="00C256BD" w:rsidP="00C256BD">
      <w:pPr>
        <w:rPr>
          <w:rFonts w:asciiTheme="minorHAnsi" w:hAnsiTheme="minorHAnsi" w:cstheme="minorHAnsi"/>
        </w:rPr>
      </w:pPr>
      <w:r>
        <w:tab/>
      </w:r>
      <w:r>
        <w:br/>
      </w:r>
      <w:r>
        <w:tab/>
      </w:r>
      <w:r w:rsidRPr="00C256BD">
        <w:rPr>
          <w:rFonts w:asciiTheme="minorHAnsi" w:hAnsiTheme="minorHAnsi" w:cstheme="minorHAnsi"/>
        </w:rPr>
        <w:t>With Perl being, “</w:t>
      </w:r>
      <w:r w:rsidRPr="00C256BD">
        <w:rPr>
          <w:rFonts w:asciiTheme="minorHAnsi" w:hAnsiTheme="minorHAnsi" w:cstheme="minorHAnsi"/>
          <w:shd w:val="clear" w:color="auto" w:fill="FFFFFF"/>
        </w:rPr>
        <w:t>the Swiss Army chainsaw of scripting languages: powerful and adaptable” (Sheppard, "Beginner's Introduction to Perl", 2000)</w:t>
      </w:r>
      <w:r w:rsidRPr="00C256BD">
        <w:rPr>
          <w:rFonts w:asciiTheme="minorHAnsi" w:hAnsiTheme="minorHAnsi" w:cstheme="minorHAnsi"/>
        </w:rPr>
        <w:t>.</w:t>
      </w:r>
      <w:r>
        <w:rPr>
          <w:rFonts w:asciiTheme="minorHAnsi" w:hAnsiTheme="minorHAnsi" w:cstheme="minorHAnsi"/>
        </w:rPr>
        <w:t xml:space="preserve"> Perl has the ability to make </w:t>
      </w:r>
      <w:r w:rsidR="009013CF">
        <w:rPr>
          <w:rFonts w:asciiTheme="minorHAnsi" w:hAnsiTheme="minorHAnsi" w:cstheme="minorHAnsi"/>
        </w:rPr>
        <w:t>processing simpler by “acting as glue between different computer systems”</w:t>
      </w:r>
      <w:r w:rsidR="009013CF" w:rsidRPr="009013CF">
        <w:rPr>
          <w:rFonts w:asciiTheme="minorHAnsi" w:hAnsiTheme="minorHAnsi" w:cstheme="minorHAnsi"/>
          <w:shd w:val="clear" w:color="auto" w:fill="FFFFFF"/>
        </w:rPr>
        <w:t xml:space="preserve"> </w:t>
      </w:r>
      <w:r w:rsidR="009013CF" w:rsidRPr="00C256BD">
        <w:rPr>
          <w:rFonts w:asciiTheme="minorHAnsi" w:hAnsiTheme="minorHAnsi" w:cstheme="minorHAnsi"/>
          <w:shd w:val="clear" w:color="auto" w:fill="FFFFFF"/>
        </w:rPr>
        <w:t>(Sheppard, "Beginner's Introduction to Perl", 2000)</w:t>
      </w:r>
      <w:r w:rsidR="009013CF" w:rsidRPr="00C256BD">
        <w:rPr>
          <w:rFonts w:asciiTheme="minorHAnsi" w:hAnsiTheme="minorHAnsi" w:cstheme="minorHAnsi"/>
        </w:rPr>
        <w:t>.</w:t>
      </w:r>
      <w:r w:rsidR="009013CF">
        <w:rPr>
          <w:rFonts w:asciiTheme="minorHAnsi" w:hAnsiTheme="minorHAnsi" w:cstheme="minorHAnsi"/>
        </w:rPr>
        <w:t xml:space="preserve"> Perl has since “moved into a large number of roles” </w:t>
      </w:r>
      <w:r w:rsidR="009013CF" w:rsidRPr="00C256BD">
        <w:rPr>
          <w:rFonts w:asciiTheme="minorHAnsi" w:hAnsiTheme="minorHAnsi" w:cstheme="minorHAnsi"/>
          <w:shd w:val="clear" w:color="auto" w:fill="FFFFFF"/>
        </w:rPr>
        <w:t>(Sheppard, "Beginner's Introduction to Perl", 2000)</w:t>
      </w:r>
      <w:r w:rsidR="009013CF">
        <w:rPr>
          <w:rFonts w:asciiTheme="minorHAnsi" w:hAnsiTheme="minorHAnsi" w:cstheme="minorHAnsi"/>
        </w:rPr>
        <w:t>, including automating system administration.</w:t>
      </w:r>
    </w:p>
    <w:p w14:paraId="697F5795" w14:textId="57A6131A" w:rsidR="009013CF" w:rsidRDefault="00E84DC9" w:rsidP="009013CF">
      <w:pPr>
        <w:pStyle w:val="Heading2"/>
        <w:rPr>
          <w:rFonts w:asciiTheme="minorHAnsi" w:hAnsiTheme="minorHAnsi" w:cstheme="minorHAnsi"/>
          <w:color w:val="auto"/>
          <w:sz w:val="28"/>
          <w:szCs w:val="28"/>
        </w:rPr>
      </w:pPr>
      <w:r w:rsidRPr="00817A82">
        <w:rPr>
          <w:rFonts w:asciiTheme="minorHAnsi" w:hAnsiTheme="minorHAnsi" w:cstheme="minorHAnsi"/>
          <w:color w:val="auto"/>
          <w:sz w:val="28"/>
          <w:szCs w:val="28"/>
        </w:rPr>
        <w:br/>
      </w:r>
      <w:bookmarkStart w:id="5" w:name="_Toc26734447"/>
      <w:r w:rsidRPr="00817A82">
        <w:rPr>
          <w:rFonts w:asciiTheme="minorHAnsi" w:hAnsiTheme="minorHAnsi" w:cstheme="minorHAnsi"/>
          <w:color w:val="auto"/>
          <w:sz w:val="28"/>
          <w:szCs w:val="28"/>
        </w:rPr>
        <w:t xml:space="preserve">Advantages </w:t>
      </w:r>
      <w:r w:rsidR="009A180D">
        <w:rPr>
          <w:rFonts w:asciiTheme="minorHAnsi" w:hAnsiTheme="minorHAnsi" w:cstheme="minorHAnsi"/>
          <w:color w:val="auto"/>
          <w:sz w:val="28"/>
          <w:szCs w:val="28"/>
        </w:rPr>
        <w:t xml:space="preserve">Perl </w:t>
      </w:r>
      <w:r w:rsidRPr="00817A82">
        <w:rPr>
          <w:rFonts w:asciiTheme="minorHAnsi" w:hAnsiTheme="minorHAnsi" w:cstheme="minorHAnsi"/>
          <w:color w:val="auto"/>
          <w:sz w:val="28"/>
          <w:szCs w:val="28"/>
        </w:rPr>
        <w:t>Scripting Approach</w:t>
      </w:r>
      <w:bookmarkEnd w:id="5"/>
    </w:p>
    <w:p w14:paraId="172702BF" w14:textId="77777777" w:rsidR="009A180D" w:rsidRDefault="009013CF" w:rsidP="009013CF">
      <w:pPr>
        <w:rPr>
          <w:rFonts w:asciiTheme="minorHAnsi" w:hAnsiTheme="minorHAnsi" w:cstheme="minorHAnsi"/>
        </w:rPr>
      </w:pPr>
      <w:r>
        <w:tab/>
      </w:r>
      <w:r>
        <w:br/>
      </w:r>
      <w:r>
        <w:rPr>
          <w:rFonts w:asciiTheme="minorHAnsi" w:hAnsiTheme="minorHAnsi" w:cstheme="minorHAnsi"/>
        </w:rPr>
        <w:tab/>
      </w:r>
      <w:r w:rsidR="000C7185">
        <w:rPr>
          <w:rFonts w:asciiTheme="minorHAnsi" w:hAnsiTheme="minorHAnsi" w:cstheme="minorHAnsi"/>
        </w:rPr>
        <w:t>When scripting with Perl one of the major advantages that it has it that it is extremely portable, dense, simplistic, and adaptable. Being that Perl is portable that means that it has the ability to run on any operating system (i.e. Linux, Windows, MacOS). When it comes to writing simple programs in Perl this can be done very quickly. Being that Perl was mainly used for text, simple programs can be written for changing and/or manipulating text. More often than not Perl is extremely dense. Unlike other programming languages, such as C language, the size of the program is often 30%-70% of the size. With Perl’s adaptability it often fills the gap between other shell programs and other OO programming languages.</w:t>
      </w:r>
      <w:r w:rsidR="003457F4">
        <w:rPr>
          <w:rFonts w:asciiTheme="minorHAnsi" w:hAnsiTheme="minorHAnsi" w:cstheme="minorHAnsi"/>
        </w:rPr>
        <w:t xml:space="preserve"> “</w:t>
      </w:r>
      <w:r w:rsidR="003457F4" w:rsidRPr="003457F4">
        <w:rPr>
          <w:rFonts w:asciiTheme="minorHAnsi" w:hAnsiTheme="minorHAnsi" w:cstheme="minorHAnsi"/>
          <w:spacing w:val="-1"/>
          <w:shd w:val="clear" w:color="auto" w:fill="FFFFFF"/>
        </w:rPr>
        <w:t>The design of Perl is influenced by shell script which is a widely used glue language. It makes it easier for programmers to integrate third-party interfaces or components which are not compatible with each other</w:t>
      </w:r>
      <w:r w:rsidR="003457F4">
        <w:rPr>
          <w:rFonts w:asciiTheme="minorHAnsi" w:hAnsiTheme="minorHAnsi" w:cstheme="minorHAnsi"/>
        </w:rPr>
        <w:t>”</w:t>
      </w:r>
      <w:r w:rsidR="003457F4" w:rsidRPr="003457F4">
        <w:rPr>
          <w:rFonts w:ascii="Arial" w:hAnsi="Arial" w:cs="Arial"/>
          <w:color w:val="333333"/>
          <w:sz w:val="27"/>
          <w:szCs w:val="27"/>
          <w:shd w:val="clear" w:color="auto" w:fill="FFFFFF"/>
        </w:rPr>
        <w:t xml:space="preserve"> </w:t>
      </w:r>
      <w:r w:rsidR="003457F4" w:rsidRPr="003457F4">
        <w:rPr>
          <w:rFonts w:asciiTheme="minorHAnsi" w:hAnsiTheme="minorHAnsi" w:cstheme="minorHAnsi"/>
          <w:shd w:val="clear" w:color="auto" w:fill="FFFFFF"/>
        </w:rPr>
        <w:t>(Balakrishnan, "What is Perl? How relevant it is and how to get started!", 2019)</w:t>
      </w:r>
      <w:r w:rsidR="003457F4" w:rsidRPr="003457F4">
        <w:rPr>
          <w:rFonts w:asciiTheme="minorHAnsi" w:hAnsiTheme="minorHAnsi" w:cstheme="minorHAnsi"/>
        </w:rPr>
        <w:t xml:space="preserve">. </w:t>
      </w:r>
      <w:r w:rsidR="003457F4">
        <w:rPr>
          <w:rFonts w:asciiTheme="minorHAnsi" w:hAnsiTheme="minorHAnsi" w:cstheme="minorHAnsi"/>
        </w:rPr>
        <w:t>Perl unlike other scripting programming languages, such as Python, is faster and more powerful when it comes to many tasks.</w:t>
      </w:r>
      <w:r w:rsidR="000C7185">
        <w:rPr>
          <w:rFonts w:asciiTheme="minorHAnsi" w:hAnsiTheme="minorHAnsi" w:cstheme="minorHAnsi"/>
        </w:rPr>
        <w:t xml:space="preserve"> </w:t>
      </w:r>
      <w:r w:rsidR="003457F4">
        <w:rPr>
          <w:rFonts w:asciiTheme="minorHAnsi" w:hAnsiTheme="minorHAnsi" w:cstheme="minorHAnsi"/>
        </w:rPr>
        <w:t>Not only that Perl has the ability to use shortcuts such as, one-liners, this allow for quick scripts.</w:t>
      </w:r>
      <w:r w:rsidR="009A180D">
        <w:rPr>
          <w:rFonts w:asciiTheme="minorHAnsi" w:hAnsiTheme="minorHAnsi" w:cstheme="minorHAnsi"/>
        </w:rPr>
        <w:t xml:space="preserve"> </w:t>
      </w:r>
    </w:p>
    <w:p w14:paraId="176DFE4F" w14:textId="77777777" w:rsidR="009A180D" w:rsidRDefault="009A180D" w:rsidP="009013CF">
      <w:pPr>
        <w:rPr>
          <w:rFonts w:asciiTheme="minorHAnsi" w:hAnsiTheme="minorHAnsi" w:cstheme="minorHAnsi"/>
        </w:rPr>
      </w:pPr>
    </w:p>
    <w:p w14:paraId="1E224B73" w14:textId="77777777" w:rsidR="009A180D" w:rsidRDefault="009A180D" w:rsidP="009A180D">
      <w:pPr>
        <w:ind w:firstLine="720"/>
        <w:rPr>
          <w:rFonts w:asciiTheme="minorHAnsi" w:hAnsiTheme="minorHAnsi" w:cstheme="minorHAnsi"/>
        </w:rPr>
      </w:pPr>
      <w:r>
        <w:rPr>
          <w:rFonts w:asciiTheme="minorHAnsi" w:hAnsiTheme="minorHAnsi" w:cstheme="minorHAnsi"/>
        </w:rPr>
        <w:t xml:space="preserve">Other notable advantages: </w:t>
      </w:r>
    </w:p>
    <w:p w14:paraId="57883098" w14:textId="77777777" w:rsidR="009A180D" w:rsidRDefault="009A180D" w:rsidP="009A180D">
      <w:pPr>
        <w:ind w:firstLine="720"/>
        <w:rPr>
          <w:rFonts w:asciiTheme="minorHAnsi" w:hAnsiTheme="minorHAnsi" w:cstheme="minorHAnsi"/>
        </w:rPr>
      </w:pPr>
    </w:p>
    <w:tbl>
      <w:tblPr>
        <w:tblStyle w:val="TableGrid"/>
        <w:tblW w:w="10119" w:type="dxa"/>
        <w:tblInd w:w="-5" w:type="dxa"/>
        <w:tblLook w:val="04A0" w:firstRow="1" w:lastRow="0" w:firstColumn="1" w:lastColumn="0" w:noHBand="0" w:noVBand="1"/>
      </w:tblPr>
      <w:tblGrid>
        <w:gridCol w:w="10119"/>
      </w:tblGrid>
      <w:tr w:rsidR="009A180D" w14:paraId="42B85525" w14:textId="77777777" w:rsidTr="00A15385">
        <w:trPr>
          <w:trHeight w:val="1820"/>
        </w:trPr>
        <w:tc>
          <w:tcPr>
            <w:tcW w:w="10119" w:type="dxa"/>
          </w:tcPr>
          <w:p w14:paraId="34A7380C" w14:textId="77777777" w:rsidR="009A180D" w:rsidRDefault="009A180D" w:rsidP="009A180D">
            <w:pPr>
              <w:pStyle w:val="ListParagraph"/>
              <w:numPr>
                <w:ilvl w:val="0"/>
                <w:numId w:val="19"/>
              </w:numPr>
            </w:pPr>
            <w:r w:rsidRPr="009A180D">
              <w:rPr>
                <w:rFonts w:ascii="Arial" w:hAnsi="Arial" w:cs="Arial"/>
                <w:color w:val="000000"/>
                <w:sz w:val="20"/>
                <w:szCs w:val="20"/>
                <w:shd w:val="clear" w:color="auto" w:fill="FFFFFF"/>
              </w:rPr>
              <w:t>Perl contains a large number of additional string-oriented functions and data structures not available in C.</w:t>
            </w:r>
          </w:p>
          <w:p w14:paraId="0E1DE267" w14:textId="77777777" w:rsidR="009A180D" w:rsidRDefault="009A180D" w:rsidP="009A180D">
            <w:pPr>
              <w:pStyle w:val="ListParagraph"/>
              <w:numPr>
                <w:ilvl w:val="0"/>
                <w:numId w:val="19"/>
              </w:numPr>
            </w:pPr>
            <w:r w:rsidRPr="009A180D">
              <w:rPr>
                <w:rFonts w:ascii="Arial" w:hAnsi="Arial" w:cs="Arial"/>
                <w:color w:val="000000"/>
                <w:sz w:val="20"/>
                <w:szCs w:val="20"/>
                <w:shd w:val="clear" w:color="auto" w:fill="FFFFFF"/>
              </w:rPr>
              <w:t>Perl is open-source and freely available for Unix, Linux, Windows and Macintosh.</w:t>
            </w:r>
          </w:p>
          <w:p w14:paraId="2B834C2E" w14:textId="77777777" w:rsidR="009A180D" w:rsidRDefault="009A180D" w:rsidP="009A180D">
            <w:pPr>
              <w:pStyle w:val="ListParagraph"/>
              <w:numPr>
                <w:ilvl w:val="0"/>
                <w:numId w:val="19"/>
              </w:numPr>
            </w:pPr>
            <w:r w:rsidRPr="009A180D">
              <w:rPr>
                <w:rFonts w:ascii="Arial" w:hAnsi="Arial" w:cs="Arial"/>
                <w:color w:val="000000"/>
                <w:sz w:val="20"/>
                <w:szCs w:val="20"/>
                <w:shd w:val="clear" w:color="auto" w:fill="FFFFFF"/>
              </w:rPr>
              <w:t>There is extensive documentation and source code available on the Web.</w:t>
            </w:r>
          </w:p>
          <w:p w14:paraId="670E547B" w14:textId="77777777" w:rsidR="009A180D" w:rsidRPr="009A180D" w:rsidRDefault="009A180D" w:rsidP="009A180D">
            <w:pPr>
              <w:pStyle w:val="ListParagraph"/>
              <w:numPr>
                <w:ilvl w:val="0"/>
                <w:numId w:val="19"/>
              </w:numPr>
            </w:pPr>
            <w:r w:rsidRPr="009A180D">
              <w:rPr>
                <w:rFonts w:ascii="Arial" w:hAnsi="Arial" w:cs="Arial"/>
                <w:color w:val="000000"/>
                <w:sz w:val="20"/>
                <w:szCs w:val="20"/>
                <w:shd w:val="clear" w:color="auto" w:fill="FFFFFF"/>
              </w:rPr>
              <w:t>Perl does not require any of the headers and variable declarations used in C.</w:t>
            </w:r>
          </w:p>
          <w:p w14:paraId="2BCBCF5F" w14:textId="77777777" w:rsidR="009A180D" w:rsidRPr="009A180D" w:rsidRDefault="009A180D" w:rsidP="009A180D">
            <w:pPr>
              <w:pStyle w:val="ListParagraph"/>
              <w:numPr>
                <w:ilvl w:val="0"/>
                <w:numId w:val="19"/>
              </w:numPr>
            </w:pPr>
            <w:r w:rsidRPr="009A180D">
              <w:rPr>
                <w:rFonts w:ascii="Arial" w:hAnsi="Arial" w:cs="Arial"/>
                <w:color w:val="000000"/>
                <w:sz w:val="20"/>
                <w:szCs w:val="20"/>
                <w:shd w:val="clear" w:color="auto" w:fill="FFFFFF"/>
              </w:rPr>
              <w:t xml:space="preserve">Perl transparently interfaces with the operating system (at least in Unix) </w:t>
            </w:r>
          </w:p>
          <w:p w14:paraId="09D81C0A" w14:textId="12572077" w:rsidR="009A180D" w:rsidRDefault="009A180D" w:rsidP="00A15385">
            <w:pPr>
              <w:pStyle w:val="ListParagraph"/>
              <w:numPr>
                <w:ilvl w:val="1"/>
                <w:numId w:val="19"/>
              </w:numPr>
            </w:pPr>
            <w:r w:rsidRPr="009A180D">
              <w:rPr>
                <w:rFonts w:ascii="Arial" w:hAnsi="Arial" w:cs="Arial"/>
                <w:color w:val="000000"/>
                <w:sz w:val="20"/>
                <w:szCs w:val="20"/>
                <w:shd w:val="clear" w:color="auto" w:fill="FFFFFF"/>
              </w:rPr>
              <w:t>Perl program can easily move, delete or rename files, fetch web pages, and the like.</w:t>
            </w:r>
          </w:p>
        </w:tc>
      </w:tr>
    </w:tbl>
    <w:p w14:paraId="22E98993" w14:textId="54CBEF49" w:rsidR="009A180D" w:rsidRDefault="009A180D" w:rsidP="009A180D">
      <w:r>
        <w:t xml:space="preserve">Fig. 1. </w:t>
      </w:r>
      <w:proofErr w:type="spellStart"/>
      <w:r w:rsidRPr="00A17216">
        <w:rPr>
          <w:rFonts w:asciiTheme="minorHAnsi" w:hAnsiTheme="minorHAnsi" w:cstheme="minorHAnsi"/>
          <w:shd w:val="clear" w:color="auto" w:fill="FFFFFF"/>
        </w:rPr>
        <w:t>Schrodt</w:t>
      </w:r>
      <w:proofErr w:type="spellEnd"/>
      <w:r w:rsidRPr="00A17216">
        <w:rPr>
          <w:rFonts w:asciiTheme="minorHAnsi" w:hAnsiTheme="minorHAnsi" w:cstheme="minorHAnsi"/>
          <w:shd w:val="clear" w:color="auto" w:fill="FFFFFF"/>
        </w:rPr>
        <w:t>, "Why Learn Perl Programming?"</w:t>
      </w:r>
      <w:r>
        <w:rPr>
          <w:rFonts w:asciiTheme="minorHAnsi" w:hAnsiTheme="minorHAnsi" w:cstheme="minorHAnsi"/>
          <w:shd w:val="clear" w:color="auto" w:fill="FFFFFF"/>
        </w:rPr>
        <w:t>.</w:t>
      </w:r>
    </w:p>
    <w:p w14:paraId="59BAD791" w14:textId="3DF74E7B" w:rsidR="009013CF" w:rsidRPr="003457F4" w:rsidRDefault="009013CF" w:rsidP="009A180D">
      <w:pPr>
        <w:pStyle w:val="ListParagraph"/>
        <w:ind w:left="2207"/>
      </w:pPr>
    </w:p>
    <w:p w14:paraId="37B1A877" w14:textId="09B57540" w:rsidR="00C256BD" w:rsidRDefault="00E84DC9" w:rsidP="009013CF">
      <w:pPr>
        <w:pStyle w:val="Heading2"/>
        <w:rPr>
          <w:rFonts w:asciiTheme="minorHAnsi" w:hAnsiTheme="minorHAnsi" w:cstheme="minorHAnsi"/>
          <w:color w:val="auto"/>
          <w:sz w:val="28"/>
          <w:szCs w:val="28"/>
        </w:rPr>
      </w:pPr>
      <w:bookmarkStart w:id="6" w:name="_Toc26734448"/>
      <w:r w:rsidRPr="00817A82">
        <w:rPr>
          <w:rFonts w:asciiTheme="minorHAnsi" w:hAnsiTheme="minorHAnsi" w:cstheme="minorHAnsi"/>
          <w:color w:val="auto"/>
          <w:sz w:val="28"/>
          <w:szCs w:val="28"/>
        </w:rPr>
        <w:t xml:space="preserve">Disadvantages </w:t>
      </w:r>
      <w:r w:rsidR="009A180D">
        <w:rPr>
          <w:rFonts w:asciiTheme="minorHAnsi" w:hAnsiTheme="minorHAnsi" w:cstheme="minorHAnsi"/>
          <w:color w:val="auto"/>
          <w:sz w:val="28"/>
          <w:szCs w:val="28"/>
        </w:rPr>
        <w:t xml:space="preserve">Perl </w:t>
      </w:r>
      <w:r w:rsidRPr="00817A82">
        <w:rPr>
          <w:rFonts w:asciiTheme="minorHAnsi" w:hAnsiTheme="minorHAnsi" w:cstheme="minorHAnsi"/>
          <w:color w:val="auto"/>
          <w:sz w:val="28"/>
          <w:szCs w:val="28"/>
        </w:rPr>
        <w:t>Scripting Approach</w:t>
      </w:r>
      <w:bookmarkEnd w:id="6"/>
    </w:p>
    <w:p w14:paraId="1F239D2A" w14:textId="429CE95B" w:rsidR="00A17216" w:rsidRPr="009A180D" w:rsidRDefault="00A17216" w:rsidP="00A17216">
      <w:pPr>
        <w:rPr>
          <w:rFonts w:asciiTheme="minorHAnsi" w:hAnsiTheme="minorHAnsi" w:cstheme="minorHAnsi"/>
        </w:rPr>
      </w:pPr>
      <w:r>
        <w:tab/>
      </w:r>
      <w:r>
        <w:br/>
      </w:r>
      <w:r>
        <w:tab/>
      </w:r>
      <w:r w:rsidRPr="00A17216">
        <w:rPr>
          <w:rFonts w:asciiTheme="minorHAnsi" w:hAnsiTheme="minorHAnsi" w:cstheme="minorHAnsi"/>
        </w:rPr>
        <w:t>When scripting in Perl it does have its unique challenges. “</w:t>
      </w:r>
      <w:r w:rsidRPr="00A17216">
        <w:rPr>
          <w:rFonts w:asciiTheme="minorHAnsi" w:hAnsiTheme="minorHAnsi" w:cstheme="minorHAnsi"/>
          <w:shd w:val="clear" w:color="auto" w:fill="FFFFFF"/>
        </w:rPr>
        <w:t>Perl is an interpreted language, rather than a compiled language, so it is probably too slow for writing large programs</w:t>
      </w:r>
      <w:r w:rsidRPr="00A17216">
        <w:rPr>
          <w:rFonts w:asciiTheme="minorHAnsi" w:hAnsiTheme="minorHAnsi" w:cstheme="minorHAnsi"/>
        </w:rPr>
        <w:t xml:space="preserve">” </w:t>
      </w:r>
      <w:r w:rsidRPr="00A17216">
        <w:rPr>
          <w:rFonts w:asciiTheme="minorHAnsi" w:hAnsiTheme="minorHAnsi" w:cstheme="minorHAnsi"/>
          <w:shd w:val="clear" w:color="auto" w:fill="FFFFFF"/>
        </w:rPr>
        <w:t>(</w:t>
      </w:r>
      <w:proofErr w:type="spellStart"/>
      <w:r w:rsidRPr="00A17216">
        <w:rPr>
          <w:rFonts w:asciiTheme="minorHAnsi" w:hAnsiTheme="minorHAnsi" w:cstheme="minorHAnsi"/>
          <w:shd w:val="clear" w:color="auto" w:fill="FFFFFF"/>
        </w:rPr>
        <w:t>Schrodt</w:t>
      </w:r>
      <w:proofErr w:type="spellEnd"/>
      <w:r w:rsidRPr="00A17216">
        <w:rPr>
          <w:rFonts w:asciiTheme="minorHAnsi" w:hAnsiTheme="minorHAnsi" w:cstheme="minorHAnsi"/>
          <w:shd w:val="clear" w:color="auto" w:fill="FFFFFF"/>
        </w:rPr>
        <w:t>, "Why Learn Perl Programming?")</w:t>
      </w:r>
      <w:r>
        <w:rPr>
          <w:rFonts w:asciiTheme="minorHAnsi" w:hAnsiTheme="minorHAnsi" w:cstheme="minorHAnsi"/>
          <w:shd w:val="clear" w:color="auto" w:fill="FFFFFF"/>
        </w:rPr>
        <w:t>.</w:t>
      </w:r>
      <w:r w:rsidR="009A180D">
        <w:rPr>
          <w:rFonts w:asciiTheme="minorHAnsi" w:hAnsiTheme="minorHAnsi" w:cstheme="minorHAnsi"/>
          <w:shd w:val="clear" w:color="auto" w:fill="FFFFFF"/>
        </w:rPr>
        <w:t xml:space="preserve"> Not only just that, Perl is </w:t>
      </w:r>
      <w:r w:rsidR="009A180D" w:rsidRPr="009A180D">
        <w:rPr>
          <w:rFonts w:asciiTheme="minorHAnsi" w:hAnsiTheme="minorHAnsi" w:cstheme="minorHAnsi"/>
          <w:shd w:val="clear" w:color="auto" w:fill="FFFFFF"/>
        </w:rPr>
        <w:t xml:space="preserve">“a text-processing language, not a general-purpose language” </w:t>
      </w:r>
      <w:r w:rsidR="009A180D">
        <w:rPr>
          <w:rFonts w:asciiTheme="minorHAnsi" w:hAnsiTheme="minorHAnsi" w:cstheme="minorHAnsi"/>
          <w:shd w:val="clear" w:color="auto" w:fill="FFFFFF"/>
        </w:rPr>
        <w:t>(</w:t>
      </w:r>
      <w:proofErr w:type="spellStart"/>
      <w:r w:rsidR="009A180D" w:rsidRPr="00A17216">
        <w:rPr>
          <w:rFonts w:asciiTheme="minorHAnsi" w:hAnsiTheme="minorHAnsi" w:cstheme="minorHAnsi"/>
          <w:shd w:val="clear" w:color="auto" w:fill="FFFFFF"/>
        </w:rPr>
        <w:t>Schrodt</w:t>
      </w:r>
      <w:proofErr w:type="spellEnd"/>
      <w:r w:rsidR="009A180D" w:rsidRPr="00A17216">
        <w:rPr>
          <w:rFonts w:asciiTheme="minorHAnsi" w:hAnsiTheme="minorHAnsi" w:cstheme="minorHAnsi"/>
          <w:shd w:val="clear" w:color="auto" w:fill="FFFFFF"/>
        </w:rPr>
        <w:t>, "Why Learn Perl Programming?")</w:t>
      </w:r>
      <w:r w:rsidR="009A180D">
        <w:rPr>
          <w:rFonts w:asciiTheme="minorHAnsi" w:hAnsiTheme="minorHAnsi" w:cstheme="minorHAnsi"/>
          <w:shd w:val="clear" w:color="auto" w:fill="FFFFFF"/>
        </w:rPr>
        <w:t>.</w:t>
      </w:r>
    </w:p>
    <w:p w14:paraId="3BABE221" w14:textId="77777777" w:rsidR="00C256BD" w:rsidRDefault="00C256BD" w:rsidP="00C75A01">
      <w:pPr>
        <w:pStyle w:val="Heading2"/>
        <w:rPr>
          <w:rFonts w:asciiTheme="minorHAnsi" w:hAnsiTheme="minorHAnsi" w:cstheme="minorHAnsi"/>
          <w:color w:val="auto"/>
          <w:sz w:val="28"/>
          <w:szCs w:val="28"/>
        </w:rPr>
      </w:pPr>
    </w:p>
    <w:p w14:paraId="03A40322" w14:textId="05B7F469" w:rsidR="007C191C" w:rsidRDefault="00C256BD" w:rsidP="00C75A01">
      <w:pPr>
        <w:pStyle w:val="Heading2"/>
        <w:rPr>
          <w:rFonts w:asciiTheme="minorHAnsi" w:hAnsiTheme="minorHAnsi" w:cstheme="minorHAnsi"/>
          <w:color w:val="auto"/>
          <w:sz w:val="28"/>
          <w:szCs w:val="28"/>
        </w:rPr>
      </w:pPr>
      <w:bookmarkStart w:id="7" w:name="_Toc26734449"/>
      <w:r w:rsidRPr="00C256BD">
        <w:rPr>
          <w:rFonts w:asciiTheme="minorHAnsi" w:hAnsiTheme="minorHAnsi" w:cstheme="minorHAnsi"/>
          <w:color w:val="auto"/>
          <w:sz w:val="28"/>
          <w:szCs w:val="28"/>
        </w:rPr>
        <w:t>Conclusion of the Scripting Approach</w:t>
      </w:r>
      <w:bookmarkEnd w:id="7"/>
      <w:r w:rsidR="007C191C">
        <w:rPr>
          <w:rFonts w:asciiTheme="minorHAnsi" w:hAnsiTheme="minorHAnsi" w:cstheme="minorHAnsi"/>
          <w:color w:val="auto"/>
          <w:sz w:val="28"/>
          <w:szCs w:val="28"/>
        </w:rPr>
        <w:br/>
      </w:r>
    </w:p>
    <w:p w14:paraId="44568C11" w14:textId="3E8B6BEB" w:rsidR="00A950A2" w:rsidRPr="007C191C" w:rsidRDefault="007C191C" w:rsidP="007C191C">
      <w:pPr>
        <w:rPr>
          <w:rFonts w:asciiTheme="minorHAnsi" w:hAnsiTheme="minorHAnsi" w:cstheme="minorHAnsi"/>
        </w:rPr>
      </w:pPr>
      <w:r>
        <w:tab/>
      </w:r>
      <w:r w:rsidRPr="007C191C">
        <w:rPr>
          <w:rFonts w:asciiTheme="minorHAnsi" w:hAnsiTheme="minorHAnsi" w:cstheme="minorHAnsi"/>
        </w:rPr>
        <w:t>“</w:t>
      </w:r>
      <w:r w:rsidRPr="007C191C">
        <w:rPr>
          <w:rFonts w:asciiTheme="minorHAnsi" w:hAnsiTheme="minorHAnsi" w:cstheme="minorHAnsi"/>
          <w:spacing w:val="-1"/>
          <w:shd w:val="clear" w:color="auto" w:fill="FFFFFF"/>
        </w:rPr>
        <w:t xml:space="preserve">Perl was designed specifically for text processing. </w:t>
      </w:r>
      <w:proofErr w:type="gramStart"/>
      <w:r w:rsidRPr="007C191C">
        <w:rPr>
          <w:rFonts w:asciiTheme="minorHAnsi" w:hAnsiTheme="minorHAnsi" w:cstheme="minorHAnsi"/>
          <w:spacing w:val="-1"/>
          <w:shd w:val="clear" w:color="auto" w:fill="FFFFFF"/>
        </w:rPr>
        <w:t>It</w:t>
      </w:r>
      <w:proofErr w:type="gramEnd"/>
      <w:r w:rsidRPr="007C191C">
        <w:rPr>
          <w:rFonts w:asciiTheme="minorHAnsi" w:hAnsiTheme="minorHAnsi" w:cstheme="minorHAnsi"/>
          <w:spacing w:val="-1"/>
          <w:shd w:val="clear" w:color="auto" w:fill="FFFFFF"/>
        </w:rPr>
        <w:t xml:space="preserve"> built-in text processing capability makes Perl as widely used server-side programming language…the database integration interface provided by Perl supports several widely used relational database management systems (RDMBS) — ORACLE, MySQL, Sybase and PostgreSQL. All in all, Perl may not be as popular as before, but it’s presence cannot be ignored…It makes it easier for programmers to integrate third-party interfaces or components which are not compatible with each other</w:t>
      </w:r>
      <w:r w:rsidRPr="007C191C">
        <w:rPr>
          <w:rFonts w:asciiTheme="minorHAnsi" w:hAnsiTheme="minorHAnsi" w:cstheme="minorHAnsi"/>
        </w:rPr>
        <w:t>”</w:t>
      </w:r>
      <w:r>
        <w:rPr>
          <w:rFonts w:asciiTheme="minorHAnsi" w:hAnsiTheme="minorHAnsi" w:cstheme="minorHAnsi"/>
        </w:rPr>
        <w:t xml:space="preserve"> </w:t>
      </w:r>
      <w:r w:rsidRPr="003457F4">
        <w:rPr>
          <w:rFonts w:asciiTheme="minorHAnsi" w:hAnsiTheme="minorHAnsi" w:cstheme="minorHAnsi"/>
          <w:shd w:val="clear" w:color="auto" w:fill="FFFFFF"/>
        </w:rPr>
        <w:t>(Balakrishnan, "What is Perl? How relevant it is and how to get started!", 2019)</w:t>
      </w:r>
      <w:r w:rsidRPr="003457F4">
        <w:rPr>
          <w:rFonts w:asciiTheme="minorHAnsi" w:hAnsiTheme="minorHAnsi" w:cstheme="minorHAnsi"/>
        </w:rPr>
        <w:t>.</w:t>
      </w:r>
      <w:r w:rsidR="00C75A01" w:rsidRPr="007C191C">
        <w:rPr>
          <w:rFonts w:asciiTheme="minorHAnsi" w:hAnsiTheme="minorHAnsi" w:cstheme="minorHAnsi"/>
        </w:rPr>
        <w:br/>
      </w:r>
    </w:p>
    <w:p w14:paraId="38AF4429" w14:textId="38F391A2" w:rsidR="00607636" w:rsidRDefault="0033091C" w:rsidP="0033091C">
      <w:pPr>
        <w:pStyle w:val="Heading2"/>
        <w:rPr>
          <w:rFonts w:asciiTheme="minorHAnsi" w:hAnsiTheme="minorHAnsi" w:cstheme="minorHAnsi"/>
          <w:color w:val="auto"/>
          <w:sz w:val="28"/>
          <w:szCs w:val="28"/>
        </w:rPr>
      </w:pPr>
      <w:bookmarkStart w:id="8" w:name="_Toc26734450"/>
      <w:r w:rsidRPr="00817A82">
        <w:rPr>
          <w:rFonts w:asciiTheme="minorHAnsi" w:hAnsiTheme="minorHAnsi" w:cstheme="minorHAnsi"/>
          <w:color w:val="auto"/>
          <w:sz w:val="28"/>
          <w:szCs w:val="28"/>
        </w:rPr>
        <w:t>C</w:t>
      </w:r>
      <w:r w:rsidR="00E84DC9" w:rsidRPr="00817A82">
        <w:rPr>
          <w:rFonts w:asciiTheme="minorHAnsi" w:hAnsiTheme="minorHAnsi" w:cstheme="minorHAnsi"/>
          <w:color w:val="auto"/>
          <w:sz w:val="28"/>
          <w:szCs w:val="28"/>
        </w:rPr>
        <w:t>ombin</w:t>
      </w:r>
      <w:r w:rsidR="006A6A2A">
        <w:rPr>
          <w:rFonts w:asciiTheme="minorHAnsi" w:hAnsiTheme="minorHAnsi" w:cstheme="minorHAnsi"/>
          <w:color w:val="auto"/>
          <w:sz w:val="28"/>
          <w:szCs w:val="28"/>
        </w:rPr>
        <w:t xml:space="preserve">g </w:t>
      </w:r>
      <w:r w:rsidR="006A6A2A" w:rsidRPr="00817A82">
        <w:rPr>
          <w:rFonts w:asciiTheme="minorHAnsi" w:hAnsiTheme="minorHAnsi" w:cstheme="minorHAnsi"/>
          <w:color w:val="auto"/>
          <w:sz w:val="28"/>
          <w:szCs w:val="28"/>
        </w:rPr>
        <w:t>Graphical User Interface (GUI)</w:t>
      </w:r>
      <w:r w:rsidR="006A6A2A">
        <w:rPr>
          <w:rFonts w:asciiTheme="minorHAnsi" w:hAnsiTheme="minorHAnsi" w:cstheme="minorHAnsi"/>
          <w:color w:val="auto"/>
          <w:sz w:val="28"/>
          <w:szCs w:val="28"/>
        </w:rPr>
        <w:t xml:space="preserve"> and </w:t>
      </w:r>
      <w:r w:rsidR="006A6A2A" w:rsidRPr="00C256BD">
        <w:rPr>
          <w:rFonts w:asciiTheme="minorHAnsi" w:hAnsiTheme="minorHAnsi" w:cstheme="minorHAnsi"/>
          <w:color w:val="auto"/>
          <w:sz w:val="28"/>
          <w:szCs w:val="28"/>
        </w:rPr>
        <w:t>Scripting</w:t>
      </w:r>
      <w:r w:rsidR="00E84DC9" w:rsidRPr="00817A82">
        <w:rPr>
          <w:rFonts w:asciiTheme="minorHAnsi" w:hAnsiTheme="minorHAnsi" w:cstheme="minorHAnsi"/>
          <w:color w:val="auto"/>
          <w:sz w:val="28"/>
          <w:szCs w:val="28"/>
        </w:rPr>
        <w:t xml:space="preserve"> Approach</w:t>
      </w:r>
      <w:bookmarkEnd w:id="8"/>
    </w:p>
    <w:p w14:paraId="7326CC30" w14:textId="3A4B2CB5" w:rsidR="003F5E77" w:rsidRPr="003F5E77" w:rsidRDefault="003F5E77" w:rsidP="003F5E77">
      <w:pPr>
        <w:rPr>
          <w:rFonts w:asciiTheme="minorHAnsi" w:hAnsiTheme="minorHAnsi" w:cstheme="minorHAnsi"/>
        </w:rPr>
      </w:pPr>
      <w:r>
        <w:tab/>
      </w:r>
      <w:r w:rsidR="00105749">
        <w:rPr>
          <w:rFonts w:asciiTheme="minorHAnsi" w:hAnsiTheme="minorHAnsi" w:cstheme="minorHAnsi"/>
        </w:rPr>
        <w:br/>
      </w:r>
      <w:r w:rsidR="00105749">
        <w:rPr>
          <w:rFonts w:asciiTheme="minorHAnsi" w:hAnsiTheme="minorHAnsi" w:cstheme="minorHAnsi"/>
        </w:rPr>
        <w:tab/>
        <w:t>Combing a GUI and using Perl does have some advantages because with both approached you can use the strength for each. If simple task needs to be performed writing a simple script can handle that task. Thus, allowing other team member to perform more important functions within the organization.</w:t>
      </w:r>
    </w:p>
    <w:p w14:paraId="2692D119" w14:textId="040710D1" w:rsidR="00105749" w:rsidRDefault="00E84DC9" w:rsidP="00E84DC9">
      <w:pPr>
        <w:shd w:val="clear" w:color="auto" w:fill="FFFFFF"/>
        <w:spacing w:before="100" w:beforeAutospacing="1" w:after="100" w:afterAutospacing="1"/>
        <w:rPr>
          <w:rStyle w:val="Heading2Char"/>
          <w:rFonts w:asciiTheme="minorHAnsi" w:hAnsiTheme="minorHAnsi" w:cstheme="minorHAnsi"/>
          <w:color w:val="auto"/>
          <w:sz w:val="28"/>
          <w:szCs w:val="28"/>
        </w:rPr>
      </w:pPr>
      <w:bookmarkStart w:id="9" w:name="_Toc26734451"/>
      <w:r w:rsidRPr="00817A82">
        <w:rPr>
          <w:rStyle w:val="Heading2Char"/>
          <w:rFonts w:asciiTheme="minorHAnsi" w:hAnsiTheme="minorHAnsi" w:cstheme="minorHAnsi"/>
          <w:color w:val="auto"/>
          <w:sz w:val="28"/>
          <w:szCs w:val="28"/>
        </w:rPr>
        <w:t>Recommendation</w:t>
      </w:r>
      <w:bookmarkEnd w:id="9"/>
    </w:p>
    <w:p w14:paraId="1E1CD45B" w14:textId="352BA1E0" w:rsidR="00105749" w:rsidRPr="00880758" w:rsidRDefault="00105749" w:rsidP="00105749">
      <w:pPr>
        <w:rPr>
          <w:rFonts w:asciiTheme="minorHAnsi" w:eastAsiaTheme="majorEastAsia" w:hAnsiTheme="minorHAnsi" w:cstheme="minorHAnsi"/>
        </w:rPr>
      </w:pPr>
      <w:r>
        <w:rPr>
          <w:rFonts w:eastAsiaTheme="majorEastAsia"/>
        </w:rPr>
        <w:tab/>
      </w:r>
      <w:r w:rsidRPr="00880758">
        <w:rPr>
          <w:rFonts w:asciiTheme="minorHAnsi" w:eastAsiaTheme="majorEastAsia" w:hAnsiTheme="minorHAnsi" w:cstheme="minorHAnsi"/>
        </w:rPr>
        <w:t>The overall recommendation would be a combination approach. For routine tasks such as executing a backup that would need to run nightly at 1:00am would best be performed with a script and would not require a user to perform this task</w:t>
      </w:r>
      <w:r w:rsidR="00B83070" w:rsidRPr="00880758">
        <w:rPr>
          <w:rFonts w:asciiTheme="minorHAnsi" w:eastAsiaTheme="majorEastAsia" w:hAnsiTheme="minorHAnsi" w:cstheme="minorHAnsi"/>
        </w:rPr>
        <w:t xml:space="preserve">. The same can be said about a disk free space task. Executing a task that would need to be run every 5 minutes would be an ineffective and unproductive. </w:t>
      </w:r>
      <w:r w:rsidR="00496C7E" w:rsidRPr="00880758">
        <w:rPr>
          <w:rFonts w:asciiTheme="minorHAnsi" w:eastAsiaTheme="majorEastAsia" w:hAnsiTheme="minorHAnsi" w:cstheme="minorHAnsi"/>
        </w:rPr>
        <w:t>Therefore,</w:t>
      </w:r>
      <w:r w:rsidR="00B83070" w:rsidRPr="00880758">
        <w:rPr>
          <w:rFonts w:asciiTheme="minorHAnsi" w:eastAsiaTheme="majorEastAsia" w:hAnsiTheme="minorHAnsi" w:cstheme="minorHAnsi"/>
        </w:rPr>
        <w:t xml:space="preserve"> both of these tasks can and should be performed as an automated process and an automated alert and/or e-mail can be sent out if action is needed.</w:t>
      </w:r>
    </w:p>
    <w:p w14:paraId="7905401E" w14:textId="5979AF71" w:rsidR="00496C7E" w:rsidRPr="00880758" w:rsidRDefault="00496C7E" w:rsidP="00105749">
      <w:pPr>
        <w:rPr>
          <w:rFonts w:asciiTheme="minorHAnsi" w:eastAsiaTheme="majorEastAsia" w:hAnsiTheme="minorHAnsi" w:cstheme="minorHAnsi"/>
        </w:rPr>
      </w:pPr>
    </w:p>
    <w:p w14:paraId="6DF4366A" w14:textId="77777777" w:rsidR="00292661" w:rsidRDefault="00496C7E" w:rsidP="00292661">
      <w:pPr>
        <w:rPr>
          <w:rFonts w:asciiTheme="minorHAnsi" w:hAnsiTheme="minorHAnsi" w:cstheme="minorHAnsi"/>
          <w:sz w:val="28"/>
          <w:szCs w:val="28"/>
        </w:rPr>
      </w:pPr>
      <w:r w:rsidRPr="00880758">
        <w:rPr>
          <w:rFonts w:asciiTheme="minorHAnsi" w:eastAsiaTheme="majorEastAsia" w:hAnsiTheme="minorHAnsi" w:cstheme="minorHAnsi"/>
        </w:rPr>
        <w:tab/>
        <w:t xml:space="preserve">As far as adding new users to the system this would be better handle on a GUI. It would be a lot easier and a task that could be handled by an administrator. This couldn’t be handled as an automated task, because you are adding a user which could include user information. User information could include: Login ID, Password, Title, Permission, </w:t>
      </w:r>
      <w:proofErr w:type="spellStart"/>
      <w:r w:rsidRPr="00880758">
        <w:rPr>
          <w:rFonts w:asciiTheme="minorHAnsi" w:eastAsiaTheme="majorEastAsia" w:hAnsiTheme="minorHAnsi" w:cstheme="minorHAnsi"/>
        </w:rPr>
        <w:t>etc</w:t>
      </w:r>
      <w:bookmarkStart w:id="10" w:name="_Toc26734452"/>
      <w:proofErr w:type="spellEnd"/>
      <w:r w:rsidR="00292661">
        <w:rPr>
          <w:rFonts w:asciiTheme="minorHAnsi" w:eastAsiaTheme="majorEastAsia" w:hAnsiTheme="minorHAnsi" w:cstheme="minorHAnsi"/>
        </w:rPr>
        <w:t xml:space="preserve">                               </w:t>
      </w:r>
      <w:r w:rsidR="00607636" w:rsidRPr="00817A82">
        <w:rPr>
          <w:rFonts w:asciiTheme="minorHAnsi" w:hAnsiTheme="minorHAnsi" w:cstheme="minorHAnsi"/>
          <w:sz w:val="28"/>
          <w:szCs w:val="28"/>
        </w:rPr>
        <w:t>References</w:t>
      </w:r>
      <w:bookmarkEnd w:id="10"/>
    </w:p>
    <w:p w14:paraId="00DB44BE" w14:textId="77CF7CD0" w:rsidR="00607636" w:rsidRPr="00292661" w:rsidRDefault="005E5C85" w:rsidP="00292661">
      <w:pPr>
        <w:rPr>
          <w:rFonts w:asciiTheme="minorHAnsi" w:eastAsiaTheme="majorEastAsia" w:hAnsiTheme="minorHAnsi" w:cstheme="minorHAnsi"/>
        </w:rPr>
      </w:pPr>
      <w:r w:rsidRPr="00817A82">
        <w:rPr>
          <w:rFonts w:asciiTheme="minorHAnsi" w:hAnsiTheme="minorHAnsi" w:cstheme="minorHAnsi"/>
        </w:rPr>
        <w:br/>
      </w:r>
    </w:p>
    <w:p w14:paraId="1F02A81F" w14:textId="3419D8A6" w:rsidR="00C8702C" w:rsidRPr="00AB3EC3" w:rsidRDefault="00C8702C" w:rsidP="00C8702C">
      <w:pPr>
        <w:rPr>
          <w:rFonts w:asciiTheme="minorHAnsi" w:hAnsiTheme="minorHAnsi" w:cstheme="minorHAnsi"/>
          <w:shd w:val="clear" w:color="auto" w:fill="FFFFFF"/>
        </w:rPr>
      </w:pPr>
      <w:r w:rsidRPr="00AB3EC3">
        <w:rPr>
          <w:rFonts w:asciiTheme="minorHAnsi" w:hAnsiTheme="minorHAnsi" w:cstheme="minorHAnsi"/>
          <w:shd w:val="clear" w:color="auto" w:fill="FFFFFF"/>
        </w:rPr>
        <w:t xml:space="preserve">Fish, S. (n.d.). Perl Beginners' Site. Retrieved from </w:t>
      </w:r>
      <w:hyperlink r:id="rId6" w:history="1">
        <w:r w:rsidR="00804332" w:rsidRPr="00AB3EC3">
          <w:rPr>
            <w:rStyle w:val="Hyperlink"/>
            <w:rFonts w:asciiTheme="minorHAnsi" w:hAnsiTheme="minorHAnsi" w:cstheme="minorHAnsi"/>
            <w:color w:val="auto"/>
            <w:shd w:val="clear" w:color="auto" w:fill="FFFFFF"/>
          </w:rPr>
          <w:t>https://perl-begin.org/uses/GUI/</w:t>
        </w:r>
      </w:hyperlink>
      <w:r w:rsidRPr="00AB3EC3">
        <w:rPr>
          <w:rFonts w:asciiTheme="minorHAnsi" w:hAnsiTheme="minorHAnsi" w:cstheme="minorHAnsi"/>
          <w:shd w:val="clear" w:color="auto" w:fill="FFFFFF"/>
        </w:rPr>
        <w:t>.</w:t>
      </w:r>
    </w:p>
    <w:p w14:paraId="763CA796" w14:textId="5E991C7D" w:rsidR="00804332" w:rsidRPr="00AB3EC3" w:rsidRDefault="00804332" w:rsidP="00C8702C">
      <w:pPr>
        <w:rPr>
          <w:rFonts w:asciiTheme="minorHAnsi" w:hAnsiTheme="minorHAnsi" w:cstheme="minorHAnsi"/>
          <w:shd w:val="clear" w:color="auto" w:fill="FFFFFF"/>
        </w:rPr>
      </w:pPr>
    </w:p>
    <w:p w14:paraId="7A58EA20" w14:textId="7E7ED93B" w:rsidR="00804332" w:rsidRPr="009A180D" w:rsidRDefault="00804332" w:rsidP="00C8702C">
      <w:pPr>
        <w:rPr>
          <w:rFonts w:asciiTheme="minorHAnsi" w:hAnsiTheme="minorHAnsi" w:cstheme="minorHAnsi"/>
          <w:shd w:val="clear" w:color="auto" w:fill="FFFFFF"/>
        </w:rPr>
      </w:pPr>
      <w:proofErr w:type="spellStart"/>
      <w:r w:rsidRPr="009A180D">
        <w:rPr>
          <w:rFonts w:asciiTheme="minorHAnsi" w:hAnsiTheme="minorHAnsi" w:cstheme="minorHAnsi"/>
          <w:shd w:val="clear" w:color="auto" w:fill="FFFFFF"/>
        </w:rPr>
        <w:t>Visser</w:t>
      </w:r>
      <w:proofErr w:type="spellEnd"/>
      <w:r w:rsidRPr="009A180D">
        <w:rPr>
          <w:rFonts w:asciiTheme="minorHAnsi" w:hAnsiTheme="minorHAnsi" w:cstheme="minorHAnsi"/>
          <w:shd w:val="clear" w:color="auto" w:fill="FFFFFF"/>
        </w:rPr>
        <w:t xml:space="preserve">, </w:t>
      </w:r>
      <w:proofErr w:type="spellStart"/>
      <w:r w:rsidRPr="009A180D">
        <w:rPr>
          <w:rFonts w:asciiTheme="minorHAnsi" w:hAnsiTheme="minorHAnsi" w:cstheme="minorHAnsi"/>
          <w:shd w:val="clear" w:color="auto" w:fill="FFFFFF"/>
        </w:rPr>
        <w:t>Jouke</w:t>
      </w:r>
      <w:proofErr w:type="spellEnd"/>
      <w:r w:rsidRPr="009A180D">
        <w:rPr>
          <w:rFonts w:asciiTheme="minorHAnsi" w:hAnsiTheme="minorHAnsi" w:cstheme="minorHAnsi"/>
          <w:shd w:val="clear" w:color="auto" w:fill="FFFFFF"/>
        </w:rPr>
        <w:t>. “</w:t>
      </w:r>
      <w:proofErr w:type="spellStart"/>
      <w:r w:rsidRPr="009A180D">
        <w:rPr>
          <w:rFonts w:asciiTheme="minorHAnsi" w:hAnsiTheme="minorHAnsi" w:cstheme="minorHAnsi"/>
          <w:shd w:val="clear" w:color="auto" w:fill="FFFFFF"/>
        </w:rPr>
        <w:t>WxPerl</w:t>
      </w:r>
      <w:proofErr w:type="spellEnd"/>
      <w:r w:rsidRPr="009A180D">
        <w:rPr>
          <w:rFonts w:asciiTheme="minorHAnsi" w:hAnsiTheme="minorHAnsi" w:cstheme="minorHAnsi"/>
          <w:shd w:val="clear" w:color="auto" w:fill="FFFFFF"/>
        </w:rPr>
        <w:t xml:space="preserve">: Another GUI for Perl.” Perl.com, September 9, 2001. </w:t>
      </w:r>
      <w:hyperlink r:id="rId7" w:history="1">
        <w:r w:rsidRPr="009A180D">
          <w:rPr>
            <w:rStyle w:val="Hyperlink"/>
            <w:rFonts w:asciiTheme="minorHAnsi" w:hAnsiTheme="minorHAnsi" w:cstheme="minorHAnsi"/>
            <w:color w:val="auto"/>
            <w:shd w:val="clear" w:color="auto" w:fill="FFFFFF"/>
          </w:rPr>
          <w:t>https://www.perl.com/pub/2001/09/12/wxtutorial1.html/</w:t>
        </w:r>
      </w:hyperlink>
      <w:r w:rsidRPr="009A180D">
        <w:rPr>
          <w:rFonts w:asciiTheme="minorHAnsi" w:hAnsiTheme="minorHAnsi" w:cstheme="minorHAnsi"/>
          <w:shd w:val="clear" w:color="auto" w:fill="FFFFFF"/>
        </w:rPr>
        <w:t>.</w:t>
      </w:r>
    </w:p>
    <w:p w14:paraId="6360AA29" w14:textId="0E6CDF4F" w:rsidR="00AB3EC3" w:rsidRPr="009A180D" w:rsidRDefault="00AB3EC3" w:rsidP="00C8702C">
      <w:pPr>
        <w:rPr>
          <w:rFonts w:asciiTheme="minorHAnsi" w:hAnsiTheme="minorHAnsi" w:cstheme="minorHAnsi"/>
          <w:shd w:val="clear" w:color="auto" w:fill="FFFFFF"/>
        </w:rPr>
      </w:pPr>
    </w:p>
    <w:p w14:paraId="377067BA" w14:textId="5D8C0B41" w:rsidR="00AB3EC3" w:rsidRPr="009A180D" w:rsidRDefault="00AB3EC3" w:rsidP="00AB3EC3">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Hope, C. (2018, November 13). Command line vs. GUI. Retrieved from </w:t>
      </w:r>
      <w:hyperlink r:id="rId8" w:history="1">
        <w:r w:rsidRPr="009A180D">
          <w:rPr>
            <w:rStyle w:val="Hyperlink"/>
            <w:rFonts w:asciiTheme="minorHAnsi" w:hAnsiTheme="minorHAnsi" w:cstheme="minorHAnsi"/>
            <w:color w:val="auto"/>
            <w:shd w:val="clear" w:color="auto" w:fill="FFFFFF"/>
          </w:rPr>
          <w:t>https://www.computerhope.com/issues/ch000619.htm</w:t>
        </w:r>
      </w:hyperlink>
      <w:r w:rsidRPr="009A180D">
        <w:rPr>
          <w:rFonts w:asciiTheme="minorHAnsi" w:hAnsiTheme="minorHAnsi" w:cstheme="minorHAnsi"/>
          <w:shd w:val="clear" w:color="auto" w:fill="FFFFFF"/>
        </w:rPr>
        <w:t>.</w:t>
      </w:r>
    </w:p>
    <w:p w14:paraId="60989613" w14:textId="58C25275" w:rsidR="00AB3EC3" w:rsidRPr="009A180D" w:rsidRDefault="00AB3EC3" w:rsidP="00AB3EC3">
      <w:pPr>
        <w:rPr>
          <w:rFonts w:asciiTheme="minorHAnsi" w:hAnsiTheme="minorHAnsi" w:cstheme="minorHAnsi"/>
          <w:shd w:val="clear" w:color="auto" w:fill="FFFFFF"/>
        </w:rPr>
      </w:pPr>
    </w:p>
    <w:p w14:paraId="21A4BE1E" w14:textId="5B6705CE" w:rsidR="00C251E9" w:rsidRPr="009A180D" w:rsidRDefault="00C251E9" w:rsidP="00C251E9">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RF Wireless World. (n.d.). Retrieved from </w:t>
      </w:r>
      <w:hyperlink r:id="rId9" w:history="1">
        <w:r w:rsidRPr="009A180D">
          <w:rPr>
            <w:rStyle w:val="Hyperlink"/>
            <w:rFonts w:asciiTheme="minorHAnsi" w:hAnsiTheme="minorHAnsi" w:cstheme="minorHAnsi"/>
            <w:color w:val="auto"/>
            <w:shd w:val="clear" w:color="auto" w:fill="FFFFFF"/>
          </w:rPr>
          <w:t>https://www.rfwireless-world.com/Terminology/Advantages-and-Disadvantages-of-GUI-Interface.html</w:t>
        </w:r>
      </w:hyperlink>
      <w:r w:rsidRPr="009A180D">
        <w:rPr>
          <w:rFonts w:asciiTheme="minorHAnsi" w:hAnsiTheme="minorHAnsi" w:cstheme="minorHAnsi"/>
          <w:shd w:val="clear" w:color="auto" w:fill="FFFFFF"/>
        </w:rPr>
        <w:t>.</w:t>
      </w:r>
    </w:p>
    <w:p w14:paraId="1A56930B" w14:textId="0653D35C" w:rsidR="00C256BD" w:rsidRPr="009A180D" w:rsidRDefault="00C256BD" w:rsidP="00C251E9">
      <w:pPr>
        <w:rPr>
          <w:rFonts w:asciiTheme="minorHAnsi" w:hAnsiTheme="minorHAnsi" w:cstheme="minorHAnsi"/>
          <w:shd w:val="clear" w:color="auto" w:fill="FFFFFF"/>
        </w:rPr>
      </w:pPr>
    </w:p>
    <w:p w14:paraId="2668F0D9" w14:textId="6E88E3E9" w:rsidR="00C256BD" w:rsidRPr="009A180D" w:rsidRDefault="00C256BD" w:rsidP="00C256BD">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Sheppard, D. (2000, October 10). Beginner's Introduction to Perl. Retrieved from </w:t>
      </w:r>
      <w:hyperlink r:id="rId10" w:history="1">
        <w:r w:rsidRPr="009A180D">
          <w:rPr>
            <w:rStyle w:val="Hyperlink"/>
            <w:rFonts w:asciiTheme="minorHAnsi" w:hAnsiTheme="minorHAnsi" w:cstheme="minorHAnsi"/>
            <w:color w:val="auto"/>
            <w:shd w:val="clear" w:color="auto" w:fill="FFFFFF"/>
          </w:rPr>
          <w:t>https://www.perl.com/pub/2000/10/begperl1.html/</w:t>
        </w:r>
      </w:hyperlink>
      <w:r w:rsidRPr="009A180D">
        <w:rPr>
          <w:rFonts w:asciiTheme="minorHAnsi" w:hAnsiTheme="minorHAnsi" w:cstheme="minorHAnsi"/>
          <w:shd w:val="clear" w:color="auto" w:fill="FFFFFF"/>
        </w:rPr>
        <w:t>.</w:t>
      </w:r>
    </w:p>
    <w:p w14:paraId="149C5F01" w14:textId="512D4E6E" w:rsidR="003457F4" w:rsidRPr="009A180D" w:rsidRDefault="003457F4" w:rsidP="00C256BD">
      <w:pPr>
        <w:rPr>
          <w:rFonts w:asciiTheme="minorHAnsi" w:hAnsiTheme="minorHAnsi" w:cstheme="minorHAnsi"/>
          <w:shd w:val="clear" w:color="auto" w:fill="FFFFFF"/>
        </w:rPr>
      </w:pPr>
    </w:p>
    <w:p w14:paraId="37D969E4" w14:textId="77777777" w:rsidR="009A180D" w:rsidRPr="009A180D" w:rsidRDefault="009A180D" w:rsidP="009A180D">
      <w:pPr>
        <w:rPr>
          <w:rFonts w:asciiTheme="minorHAnsi" w:hAnsiTheme="minorHAnsi" w:cstheme="minorHAnsi"/>
        </w:rPr>
      </w:pPr>
      <w:r w:rsidRPr="009A180D">
        <w:rPr>
          <w:rFonts w:asciiTheme="minorHAnsi" w:hAnsiTheme="minorHAnsi" w:cstheme="minorHAnsi"/>
          <w:shd w:val="clear" w:color="auto" w:fill="FFFFFF"/>
        </w:rPr>
        <w:t xml:space="preserve">Larry Wall, Tom Christiansen, and Jan </w:t>
      </w:r>
      <w:proofErr w:type="spellStart"/>
      <w:r w:rsidRPr="009A180D">
        <w:rPr>
          <w:rFonts w:asciiTheme="minorHAnsi" w:hAnsiTheme="minorHAnsi" w:cstheme="minorHAnsi"/>
          <w:shd w:val="clear" w:color="auto" w:fill="FFFFFF"/>
        </w:rPr>
        <w:t>Orwant</w:t>
      </w:r>
      <w:proofErr w:type="spellEnd"/>
      <w:r w:rsidRPr="009A180D">
        <w:rPr>
          <w:rFonts w:asciiTheme="minorHAnsi" w:hAnsiTheme="minorHAnsi" w:cstheme="minorHAnsi"/>
          <w:shd w:val="clear" w:color="auto" w:fill="FFFFFF"/>
        </w:rPr>
        <w:t>. 2000. </w:t>
      </w:r>
      <w:r w:rsidRPr="009A180D">
        <w:rPr>
          <w:rFonts w:asciiTheme="minorHAnsi" w:hAnsiTheme="minorHAnsi" w:cstheme="minorHAnsi"/>
          <w:i/>
          <w:iCs/>
          <w:shd w:val="clear" w:color="auto" w:fill="FFFFFF"/>
        </w:rPr>
        <w:t>Programming Perl.</w:t>
      </w:r>
      <w:r w:rsidRPr="009A180D">
        <w:rPr>
          <w:rFonts w:asciiTheme="minorHAnsi" w:hAnsiTheme="minorHAnsi" w:cstheme="minorHAnsi"/>
          <w:shd w:val="clear" w:color="auto" w:fill="FFFFFF"/>
        </w:rPr>
        <w:t> (3rd edition) Cambridge: O'Reilly Associates.</w:t>
      </w:r>
    </w:p>
    <w:p w14:paraId="259335C2" w14:textId="77777777" w:rsidR="009A180D" w:rsidRPr="009A180D" w:rsidRDefault="009A180D" w:rsidP="00C256BD">
      <w:pPr>
        <w:rPr>
          <w:rFonts w:asciiTheme="minorHAnsi" w:hAnsiTheme="minorHAnsi" w:cstheme="minorHAnsi"/>
          <w:shd w:val="clear" w:color="auto" w:fill="FFFFFF"/>
        </w:rPr>
      </w:pPr>
    </w:p>
    <w:p w14:paraId="4FA9F680" w14:textId="1DD90F77" w:rsidR="003457F4" w:rsidRPr="009A180D" w:rsidRDefault="003457F4" w:rsidP="003457F4">
      <w:pPr>
        <w:rPr>
          <w:rFonts w:asciiTheme="minorHAnsi" w:hAnsiTheme="minorHAnsi" w:cstheme="minorHAnsi"/>
          <w:shd w:val="clear" w:color="auto" w:fill="FFFFFF"/>
        </w:rPr>
      </w:pPr>
      <w:r w:rsidRPr="009A180D">
        <w:rPr>
          <w:rFonts w:asciiTheme="minorHAnsi" w:hAnsiTheme="minorHAnsi" w:cstheme="minorHAnsi"/>
          <w:shd w:val="clear" w:color="auto" w:fill="FFFFFF"/>
        </w:rPr>
        <w:t xml:space="preserve">Balakrishnan, A. (2019, April 6). What is Perl? How relevant it is and how to get started! Retrieved from </w:t>
      </w:r>
      <w:hyperlink r:id="rId11" w:history="1">
        <w:r w:rsidRPr="009A180D">
          <w:rPr>
            <w:rStyle w:val="Hyperlink"/>
            <w:rFonts w:asciiTheme="minorHAnsi" w:hAnsiTheme="minorHAnsi" w:cstheme="minorHAnsi"/>
            <w:color w:val="auto"/>
            <w:shd w:val="clear" w:color="auto" w:fill="FFFFFF"/>
          </w:rPr>
          <w:t>https://blog.usejournal.com/what-is-perl-how-relevant-it-is-and-how-to-get-started-d802e7aba2cd</w:t>
        </w:r>
      </w:hyperlink>
      <w:r w:rsidRPr="009A180D">
        <w:rPr>
          <w:rFonts w:asciiTheme="minorHAnsi" w:hAnsiTheme="minorHAnsi" w:cstheme="minorHAnsi"/>
          <w:shd w:val="clear" w:color="auto" w:fill="FFFFFF"/>
        </w:rPr>
        <w:t>.</w:t>
      </w:r>
    </w:p>
    <w:p w14:paraId="4BBCFE15" w14:textId="77777777" w:rsidR="003457F4" w:rsidRPr="009A180D" w:rsidRDefault="003457F4" w:rsidP="003457F4">
      <w:pPr>
        <w:rPr>
          <w:rFonts w:asciiTheme="minorHAnsi" w:hAnsiTheme="minorHAnsi" w:cstheme="minorHAnsi"/>
        </w:rPr>
      </w:pPr>
    </w:p>
    <w:p w14:paraId="3C832641" w14:textId="1DB7FD41" w:rsidR="00A17216" w:rsidRPr="009A180D" w:rsidRDefault="00A17216" w:rsidP="00A17216">
      <w:pPr>
        <w:rPr>
          <w:rFonts w:asciiTheme="minorHAnsi" w:hAnsiTheme="minorHAnsi" w:cstheme="minorHAnsi"/>
          <w:shd w:val="clear" w:color="auto" w:fill="FFFFFF"/>
        </w:rPr>
      </w:pPr>
      <w:proofErr w:type="spellStart"/>
      <w:r w:rsidRPr="009A180D">
        <w:rPr>
          <w:rFonts w:asciiTheme="minorHAnsi" w:hAnsiTheme="minorHAnsi" w:cstheme="minorHAnsi"/>
          <w:shd w:val="clear" w:color="auto" w:fill="FFFFFF"/>
        </w:rPr>
        <w:t>Schrodt</w:t>
      </w:r>
      <w:proofErr w:type="spellEnd"/>
      <w:r w:rsidRPr="009A180D">
        <w:rPr>
          <w:rFonts w:asciiTheme="minorHAnsi" w:hAnsiTheme="minorHAnsi" w:cstheme="minorHAnsi"/>
          <w:shd w:val="clear" w:color="auto" w:fill="FFFFFF"/>
        </w:rPr>
        <w:t xml:space="preserve">, P. (2000, November). Why Learn Perl Programming? Retrieved December 8, 2019, from </w:t>
      </w:r>
      <w:hyperlink r:id="rId12" w:history="1">
        <w:r w:rsidRPr="009A180D">
          <w:rPr>
            <w:rStyle w:val="Hyperlink"/>
            <w:rFonts w:asciiTheme="minorHAnsi" w:hAnsiTheme="minorHAnsi" w:cstheme="minorHAnsi"/>
            <w:color w:val="auto"/>
            <w:shd w:val="clear" w:color="auto" w:fill="FFFFFF"/>
          </w:rPr>
          <w:t>http://eventdata.parusanalytics.com/software.dir/whyperl.html</w:t>
        </w:r>
      </w:hyperlink>
      <w:r w:rsidRPr="009A180D">
        <w:rPr>
          <w:rFonts w:asciiTheme="minorHAnsi" w:hAnsiTheme="minorHAnsi" w:cstheme="minorHAnsi"/>
          <w:shd w:val="clear" w:color="auto" w:fill="FFFFFF"/>
        </w:rPr>
        <w:t>.</w:t>
      </w:r>
    </w:p>
    <w:p w14:paraId="7C5C6977" w14:textId="1B822B38" w:rsidR="00A17216" w:rsidRPr="009A180D" w:rsidRDefault="00A17216" w:rsidP="00A17216">
      <w:pPr>
        <w:rPr>
          <w:rFonts w:asciiTheme="minorHAnsi" w:hAnsiTheme="minorHAnsi" w:cstheme="minorHAnsi"/>
        </w:rPr>
      </w:pPr>
    </w:p>
    <w:p w14:paraId="3A03D193" w14:textId="77777777" w:rsidR="009A180D" w:rsidRPr="009A180D" w:rsidRDefault="009A180D" w:rsidP="009A180D">
      <w:pPr>
        <w:rPr>
          <w:rFonts w:asciiTheme="minorHAnsi" w:hAnsiTheme="minorHAnsi" w:cstheme="minorHAnsi"/>
        </w:rPr>
      </w:pPr>
      <w:r w:rsidRPr="009A180D">
        <w:rPr>
          <w:rFonts w:asciiTheme="minorHAnsi" w:hAnsiTheme="minorHAnsi" w:cstheme="minorHAnsi"/>
          <w:shd w:val="clear" w:color="auto" w:fill="FFFFFF"/>
        </w:rPr>
        <w:t>Randal Schwartz and Tom Christiansen. 1997. </w:t>
      </w:r>
      <w:r w:rsidRPr="009A180D">
        <w:rPr>
          <w:rFonts w:asciiTheme="minorHAnsi" w:hAnsiTheme="minorHAnsi" w:cstheme="minorHAnsi"/>
          <w:i/>
          <w:iCs/>
          <w:shd w:val="clear" w:color="auto" w:fill="FFFFFF"/>
        </w:rPr>
        <w:t>Learning Perl.</w:t>
      </w:r>
      <w:r w:rsidRPr="009A180D">
        <w:rPr>
          <w:rFonts w:asciiTheme="minorHAnsi" w:hAnsiTheme="minorHAnsi" w:cstheme="minorHAnsi"/>
          <w:shd w:val="clear" w:color="auto" w:fill="FFFFFF"/>
        </w:rPr>
        <w:t> (2rd edition) Cambridge: O'Reilly Associates.</w:t>
      </w:r>
    </w:p>
    <w:p w14:paraId="6BC0D1B7" w14:textId="77777777" w:rsidR="009A180D" w:rsidRPr="00A17216" w:rsidRDefault="009A180D" w:rsidP="00A17216">
      <w:pPr>
        <w:rPr>
          <w:rFonts w:asciiTheme="minorHAnsi" w:hAnsiTheme="minorHAnsi" w:cstheme="minorHAnsi"/>
        </w:rPr>
      </w:pPr>
    </w:p>
    <w:p w14:paraId="5850BD47" w14:textId="77777777" w:rsidR="003457F4" w:rsidRPr="00C256BD" w:rsidRDefault="003457F4" w:rsidP="00C256BD">
      <w:pPr>
        <w:rPr>
          <w:rFonts w:asciiTheme="minorHAnsi" w:hAnsiTheme="minorHAnsi" w:cstheme="minorHAnsi"/>
          <w:shd w:val="clear" w:color="auto" w:fill="FFFFFF"/>
        </w:rPr>
      </w:pPr>
    </w:p>
    <w:p w14:paraId="633C46EE" w14:textId="77777777" w:rsidR="00C256BD" w:rsidRPr="00C256BD" w:rsidRDefault="00C256BD" w:rsidP="00C256BD">
      <w:pPr>
        <w:rPr>
          <w:rFonts w:asciiTheme="minorHAnsi" w:hAnsiTheme="minorHAnsi" w:cstheme="minorHAnsi"/>
        </w:rPr>
      </w:pPr>
    </w:p>
    <w:p w14:paraId="58E0130A" w14:textId="77777777" w:rsidR="00C256BD" w:rsidRPr="00C251E9" w:rsidRDefault="00C256BD" w:rsidP="00C251E9">
      <w:pPr>
        <w:rPr>
          <w:rFonts w:asciiTheme="minorHAnsi" w:hAnsiTheme="minorHAnsi" w:cstheme="minorHAnsi"/>
          <w:shd w:val="clear" w:color="auto" w:fill="FFFFFF"/>
        </w:rPr>
      </w:pPr>
    </w:p>
    <w:p w14:paraId="4D034E6A" w14:textId="77777777" w:rsidR="00C251E9" w:rsidRPr="00C251E9" w:rsidRDefault="00C251E9" w:rsidP="00C251E9">
      <w:pPr>
        <w:rPr>
          <w:rFonts w:asciiTheme="minorHAnsi" w:hAnsiTheme="minorHAnsi" w:cstheme="minorHAnsi"/>
        </w:rPr>
      </w:pPr>
    </w:p>
    <w:p w14:paraId="31E24080" w14:textId="77777777" w:rsidR="00AB3EC3" w:rsidRPr="00AB3EC3" w:rsidRDefault="00AB3EC3" w:rsidP="00AB3EC3">
      <w:pPr>
        <w:rPr>
          <w:rFonts w:asciiTheme="minorHAnsi" w:hAnsiTheme="minorHAnsi" w:cstheme="minorHAnsi"/>
          <w:shd w:val="clear" w:color="auto" w:fill="FFFFFF"/>
        </w:rPr>
      </w:pPr>
    </w:p>
    <w:p w14:paraId="5FA9CD53" w14:textId="77777777" w:rsidR="00AB3EC3" w:rsidRDefault="00AB3EC3" w:rsidP="00AB3EC3"/>
    <w:p w14:paraId="01BF8935" w14:textId="77777777" w:rsidR="00AB3EC3" w:rsidRPr="00817A82" w:rsidRDefault="00AB3EC3" w:rsidP="00C8702C">
      <w:pPr>
        <w:rPr>
          <w:rFonts w:asciiTheme="minorHAnsi" w:hAnsiTheme="minorHAnsi" w:cstheme="minorHAnsi"/>
        </w:rPr>
      </w:pPr>
    </w:p>
    <w:p w14:paraId="20601AE7" w14:textId="135834E0" w:rsidR="00804332" w:rsidRPr="00817A82" w:rsidRDefault="00804332" w:rsidP="00C8702C">
      <w:pPr>
        <w:rPr>
          <w:rFonts w:asciiTheme="minorHAnsi" w:hAnsiTheme="minorHAnsi" w:cstheme="minorHAnsi"/>
        </w:rPr>
      </w:pPr>
    </w:p>
    <w:p w14:paraId="39F12FD2" w14:textId="77777777" w:rsidR="00804332" w:rsidRPr="00817A82" w:rsidRDefault="00804332" w:rsidP="00C8702C">
      <w:pPr>
        <w:rPr>
          <w:rFonts w:asciiTheme="minorHAnsi" w:hAnsiTheme="minorHAnsi" w:cstheme="minorHAnsi"/>
        </w:rPr>
      </w:pPr>
    </w:p>
    <w:p w14:paraId="5D1791F7" w14:textId="77777777" w:rsidR="005E5C85" w:rsidRPr="00817A82" w:rsidRDefault="005E5C85" w:rsidP="005E5C85">
      <w:pPr>
        <w:rPr>
          <w:rFonts w:asciiTheme="minorHAnsi" w:hAnsiTheme="minorHAnsi" w:cstheme="minorHAnsi"/>
        </w:rPr>
      </w:pPr>
    </w:p>
    <w:p w14:paraId="5A2A7C3E" w14:textId="026C17DD" w:rsidR="005E5C85" w:rsidRPr="00817A82" w:rsidRDefault="005E5C85" w:rsidP="005E5C85">
      <w:pPr>
        <w:rPr>
          <w:rFonts w:asciiTheme="minorHAnsi" w:hAnsiTheme="minorHAnsi" w:cstheme="minorHAnsi"/>
        </w:rPr>
      </w:pPr>
    </w:p>
    <w:p w14:paraId="69EFE21E" w14:textId="77777777" w:rsidR="005E5C85" w:rsidRPr="00817A82" w:rsidRDefault="005E5C85" w:rsidP="00A950A2">
      <w:pPr>
        <w:ind w:left="720" w:hanging="720"/>
        <w:rPr>
          <w:rFonts w:asciiTheme="minorHAnsi" w:hAnsiTheme="minorHAnsi" w:cstheme="minorHAnsi"/>
        </w:rPr>
      </w:pPr>
    </w:p>
    <w:p w14:paraId="5FC44708" w14:textId="77777777" w:rsidR="00A950A2" w:rsidRPr="00817A82" w:rsidRDefault="00A950A2" w:rsidP="009622F2">
      <w:pPr>
        <w:rPr>
          <w:rFonts w:asciiTheme="minorHAnsi" w:hAnsiTheme="minorHAnsi" w:cstheme="minorHAnsi"/>
        </w:rPr>
      </w:pPr>
    </w:p>
    <w:p w14:paraId="53FBF79D" w14:textId="77777777" w:rsidR="009622F2" w:rsidRPr="00817A82" w:rsidRDefault="009622F2" w:rsidP="00F625D6">
      <w:pPr>
        <w:rPr>
          <w:rFonts w:asciiTheme="minorHAnsi" w:hAnsiTheme="minorHAnsi" w:cstheme="minorHAnsi"/>
        </w:rPr>
      </w:pPr>
    </w:p>
    <w:sectPr w:rsidR="009622F2" w:rsidRPr="00817A82" w:rsidSect="001B6C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E8E42894"/>
    <w:lvl w:ilvl="0">
      <w:start w:val="1"/>
      <w:numFmt w:val="decimal"/>
      <w:pStyle w:val="ListNumber"/>
      <w:lvlText w:val="%1."/>
      <w:lvlJc w:val="left"/>
      <w:pPr>
        <w:tabs>
          <w:tab w:val="num" w:pos="360"/>
        </w:tabs>
        <w:ind w:left="360" w:hanging="360"/>
      </w:pPr>
    </w:lvl>
  </w:abstractNum>
  <w:abstractNum w:abstractNumId="1" w15:restartNumberingAfterBreak="0">
    <w:nsid w:val="122D7EAD"/>
    <w:multiLevelType w:val="multilevel"/>
    <w:tmpl w:val="FEFCCF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C37E9C"/>
    <w:multiLevelType w:val="multilevel"/>
    <w:tmpl w:val="05B6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2737D6"/>
    <w:multiLevelType w:val="hybridMultilevel"/>
    <w:tmpl w:val="72BC21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9C2411E"/>
    <w:multiLevelType w:val="hybridMultilevel"/>
    <w:tmpl w:val="A8FC38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D7C310F"/>
    <w:multiLevelType w:val="hybridMultilevel"/>
    <w:tmpl w:val="B3E4D4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3DD7070"/>
    <w:multiLevelType w:val="multilevel"/>
    <w:tmpl w:val="9828A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147DB"/>
    <w:multiLevelType w:val="multilevel"/>
    <w:tmpl w:val="B5367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185CAE"/>
    <w:multiLevelType w:val="hybridMultilevel"/>
    <w:tmpl w:val="9C5A9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571B55"/>
    <w:multiLevelType w:val="hybridMultilevel"/>
    <w:tmpl w:val="6086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F673DA"/>
    <w:multiLevelType w:val="multilevel"/>
    <w:tmpl w:val="8D9A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A35C6B"/>
    <w:multiLevelType w:val="hybridMultilevel"/>
    <w:tmpl w:val="09FE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C93939"/>
    <w:multiLevelType w:val="multilevel"/>
    <w:tmpl w:val="181A1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36861"/>
    <w:multiLevelType w:val="hybridMultilevel"/>
    <w:tmpl w:val="578877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F0D4333"/>
    <w:multiLevelType w:val="multilevel"/>
    <w:tmpl w:val="6AFEF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894EF0"/>
    <w:multiLevelType w:val="hybridMultilevel"/>
    <w:tmpl w:val="29702B24"/>
    <w:lvl w:ilvl="0" w:tplc="04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FAA0FF7"/>
    <w:multiLevelType w:val="multilevel"/>
    <w:tmpl w:val="4A24A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D0449C"/>
    <w:multiLevelType w:val="hybridMultilevel"/>
    <w:tmpl w:val="D376F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CB15731"/>
    <w:multiLevelType w:val="multilevel"/>
    <w:tmpl w:val="644E9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10"/>
  </w:num>
  <w:num w:numId="4">
    <w:abstractNumId w:val="12"/>
  </w:num>
  <w:num w:numId="5">
    <w:abstractNumId w:val="16"/>
  </w:num>
  <w:num w:numId="6">
    <w:abstractNumId w:val="7"/>
  </w:num>
  <w:num w:numId="7">
    <w:abstractNumId w:val="9"/>
  </w:num>
  <w:num w:numId="8">
    <w:abstractNumId w:val="0"/>
  </w:num>
  <w:num w:numId="9">
    <w:abstractNumId w:val="18"/>
  </w:num>
  <w:num w:numId="10">
    <w:abstractNumId w:val="15"/>
  </w:num>
  <w:num w:numId="11">
    <w:abstractNumId w:val="6"/>
  </w:num>
  <w:num w:numId="12">
    <w:abstractNumId w:val="14"/>
  </w:num>
  <w:num w:numId="13">
    <w:abstractNumId w:val="17"/>
  </w:num>
  <w:num w:numId="14">
    <w:abstractNumId w:val="11"/>
  </w:num>
  <w:num w:numId="15">
    <w:abstractNumId w:val="8"/>
  </w:num>
  <w:num w:numId="16">
    <w:abstractNumId w:val="5"/>
  </w:num>
  <w:num w:numId="17">
    <w:abstractNumId w:val="4"/>
  </w:num>
  <w:num w:numId="18">
    <w:abstractNumId w:val="13"/>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3E3"/>
    <w:rsid w:val="000327BB"/>
    <w:rsid w:val="000329E3"/>
    <w:rsid w:val="000425F0"/>
    <w:rsid w:val="0008460D"/>
    <w:rsid w:val="00087D30"/>
    <w:rsid w:val="000A2435"/>
    <w:rsid w:val="000C4F1E"/>
    <w:rsid w:val="000C7185"/>
    <w:rsid w:val="000D5F0C"/>
    <w:rsid w:val="000F443B"/>
    <w:rsid w:val="00101E82"/>
    <w:rsid w:val="00105749"/>
    <w:rsid w:val="001551A9"/>
    <w:rsid w:val="00167170"/>
    <w:rsid w:val="00175932"/>
    <w:rsid w:val="001778E4"/>
    <w:rsid w:val="00183719"/>
    <w:rsid w:val="00185631"/>
    <w:rsid w:val="00191351"/>
    <w:rsid w:val="001B6CA9"/>
    <w:rsid w:val="001C5871"/>
    <w:rsid w:val="001D309C"/>
    <w:rsid w:val="00237161"/>
    <w:rsid w:val="0026169A"/>
    <w:rsid w:val="00292661"/>
    <w:rsid w:val="00296F9E"/>
    <w:rsid w:val="002B06E6"/>
    <w:rsid w:val="002F09BE"/>
    <w:rsid w:val="00316FFF"/>
    <w:rsid w:val="0033091C"/>
    <w:rsid w:val="003457F4"/>
    <w:rsid w:val="003642C5"/>
    <w:rsid w:val="00366003"/>
    <w:rsid w:val="003746B1"/>
    <w:rsid w:val="003A011B"/>
    <w:rsid w:val="003B6634"/>
    <w:rsid w:val="003C6EF2"/>
    <w:rsid w:val="003D2250"/>
    <w:rsid w:val="003F2AD7"/>
    <w:rsid w:val="003F5E77"/>
    <w:rsid w:val="00491E24"/>
    <w:rsid w:val="00496C7E"/>
    <w:rsid w:val="004A23E3"/>
    <w:rsid w:val="004D4F76"/>
    <w:rsid w:val="004F1C6A"/>
    <w:rsid w:val="005012A8"/>
    <w:rsid w:val="0053582B"/>
    <w:rsid w:val="005561FC"/>
    <w:rsid w:val="005E1C17"/>
    <w:rsid w:val="005E5C85"/>
    <w:rsid w:val="005F153F"/>
    <w:rsid w:val="00603C78"/>
    <w:rsid w:val="00607636"/>
    <w:rsid w:val="00621F38"/>
    <w:rsid w:val="006A6A2A"/>
    <w:rsid w:val="006B3795"/>
    <w:rsid w:val="006B4896"/>
    <w:rsid w:val="006C4211"/>
    <w:rsid w:val="006C7E93"/>
    <w:rsid w:val="006E205B"/>
    <w:rsid w:val="007077AD"/>
    <w:rsid w:val="00787423"/>
    <w:rsid w:val="007906C1"/>
    <w:rsid w:val="007C191C"/>
    <w:rsid w:val="007E20BF"/>
    <w:rsid w:val="00804332"/>
    <w:rsid w:val="00817A82"/>
    <w:rsid w:val="00836E95"/>
    <w:rsid w:val="008420A4"/>
    <w:rsid w:val="00847DEA"/>
    <w:rsid w:val="00857A02"/>
    <w:rsid w:val="00873483"/>
    <w:rsid w:val="00880758"/>
    <w:rsid w:val="008E526E"/>
    <w:rsid w:val="009013CF"/>
    <w:rsid w:val="00907ECA"/>
    <w:rsid w:val="00913B3F"/>
    <w:rsid w:val="00920112"/>
    <w:rsid w:val="009622F2"/>
    <w:rsid w:val="00991C28"/>
    <w:rsid w:val="00996140"/>
    <w:rsid w:val="009A180D"/>
    <w:rsid w:val="00A101E5"/>
    <w:rsid w:val="00A14810"/>
    <w:rsid w:val="00A15385"/>
    <w:rsid w:val="00A15B3F"/>
    <w:rsid w:val="00A17216"/>
    <w:rsid w:val="00A950A2"/>
    <w:rsid w:val="00AB0032"/>
    <w:rsid w:val="00AB3EC3"/>
    <w:rsid w:val="00AD719D"/>
    <w:rsid w:val="00B12746"/>
    <w:rsid w:val="00B424E9"/>
    <w:rsid w:val="00B83070"/>
    <w:rsid w:val="00BB475B"/>
    <w:rsid w:val="00BC1E89"/>
    <w:rsid w:val="00C10BAC"/>
    <w:rsid w:val="00C22F2D"/>
    <w:rsid w:val="00C251E9"/>
    <w:rsid w:val="00C256BD"/>
    <w:rsid w:val="00C569F8"/>
    <w:rsid w:val="00C67C36"/>
    <w:rsid w:val="00C75A01"/>
    <w:rsid w:val="00C8280A"/>
    <w:rsid w:val="00C8702C"/>
    <w:rsid w:val="00CA7A69"/>
    <w:rsid w:val="00CB6C10"/>
    <w:rsid w:val="00CC34A5"/>
    <w:rsid w:val="00D33393"/>
    <w:rsid w:val="00D41676"/>
    <w:rsid w:val="00D5322E"/>
    <w:rsid w:val="00DA2AC8"/>
    <w:rsid w:val="00DC55C9"/>
    <w:rsid w:val="00DF0715"/>
    <w:rsid w:val="00E30A92"/>
    <w:rsid w:val="00E5242D"/>
    <w:rsid w:val="00E84DC9"/>
    <w:rsid w:val="00EA2D55"/>
    <w:rsid w:val="00ED43CB"/>
    <w:rsid w:val="00F538B8"/>
    <w:rsid w:val="00F625D6"/>
    <w:rsid w:val="00F733DE"/>
    <w:rsid w:val="00F92CDA"/>
    <w:rsid w:val="00FA5ACD"/>
    <w:rsid w:val="00FA5BE8"/>
    <w:rsid w:val="00FB54CE"/>
    <w:rsid w:val="00FD5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855FF76"/>
  <w15:chartTrackingRefBased/>
  <w15:docId w15:val="{36184826-288E-8646-ABF2-64D9D165B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80D"/>
    <w:rPr>
      <w:rFonts w:ascii="Times New Roman" w:eastAsia="Times New Roman" w:hAnsi="Times New Roman" w:cs="Times New Roman"/>
    </w:rPr>
  </w:style>
  <w:style w:type="paragraph" w:styleId="Heading1">
    <w:name w:val="heading 1"/>
    <w:basedOn w:val="Normal"/>
    <w:next w:val="Normal"/>
    <w:link w:val="Heading1Char"/>
    <w:uiPriority w:val="9"/>
    <w:qFormat/>
    <w:rsid w:val="002F09B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09B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14810"/>
    <w:pPr>
      <w:keepNext/>
      <w:keepLines/>
      <w:spacing w:before="40" w:line="264" w:lineRule="auto"/>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1C28"/>
    <w:pPr>
      <w:spacing w:before="100" w:beforeAutospacing="1" w:after="100" w:afterAutospacing="1"/>
    </w:pPr>
  </w:style>
  <w:style w:type="character" w:styleId="Strong">
    <w:name w:val="Strong"/>
    <w:basedOn w:val="DefaultParagraphFont"/>
    <w:uiPriority w:val="22"/>
    <w:qFormat/>
    <w:rsid w:val="00DF0715"/>
    <w:rPr>
      <w:b/>
      <w:bCs/>
    </w:rPr>
  </w:style>
  <w:style w:type="character" w:customStyle="1" w:styleId="Heading1Char">
    <w:name w:val="Heading 1 Char"/>
    <w:basedOn w:val="DefaultParagraphFont"/>
    <w:link w:val="Heading1"/>
    <w:uiPriority w:val="9"/>
    <w:rsid w:val="002F09B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F09BE"/>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2F09BE"/>
    <w:pPr>
      <w:spacing w:before="480" w:line="276" w:lineRule="auto"/>
      <w:outlineLvl w:val="9"/>
    </w:pPr>
    <w:rPr>
      <w:b/>
      <w:bCs/>
      <w:sz w:val="28"/>
      <w:szCs w:val="28"/>
    </w:rPr>
  </w:style>
  <w:style w:type="paragraph" w:styleId="TOC1">
    <w:name w:val="toc 1"/>
    <w:basedOn w:val="Normal"/>
    <w:next w:val="Normal"/>
    <w:autoRedefine/>
    <w:uiPriority w:val="39"/>
    <w:unhideWhenUsed/>
    <w:rsid w:val="002F09BE"/>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2F09BE"/>
    <w:pPr>
      <w:spacing w:before="120"/>
      <w:ind w:left="240"/>
    </w:pPr>
    <w:rPr>
      <w:rFonts w:asciiTheme="minorHAnsi" w:hAnsiTheme="minorHAnsi" w:cstheme="minorHAnsi"/>
      <w:b/>
      <w:bCs/>
      <w:sz w:val="22"/>
      <w:szCs w:val="22"/>
    </w:rPr>
  </w:style>
  <w:style w:type="character" w:styleId="Hyperlink">
    <w:name w:val="Hyperlink"/>
    <w:basedOn w:val="DefaultParagraphFont"/>
    <w:uiPriority w:val="99"/>
    <w:unhideWhenUsed/>
    <w:rsid w:val="002F09BE"/>
    <w:rPr>
      <w:color w:val="0563C1" w:themeColor="hyperlink"/>
      <w:u w:val="single"/>
    </w:rPr>
  </w:style>
  <w:style w:type="paragraph" w:styleId="TOC3">
    <w:name w:val="toc 3"/>
    <w:basedOn w:val="Normal"/>
    <w:next w:val="Normal"/>
    <w:autoRedefine/>
    <w:uiPriority w:val="39"/>
    <w:semiHidden/>
    <w:unhideWhenUsed/>
    <w:rsid w:val="002F09BE"/>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2F09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F09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F09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F09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F09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F09BE"/>
    <w:pPr>
      <w:ind w:left="192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F625D6"/>
    <w:rPr>
      <w:color w:val="605E5C"/>
      <w:shd w:val="clear" w:color="auto" w:fill="E1DFDD"/>
    </w:rPr>
  </w:style>
  <w:style w:type="table" w:styleId="TableGrid">
    <w:name w:val="Table Grid"/>
    <w:basedOn w:val="TableNormal"/>
    <w:uiPriority w:val="39"/>
    <w:rsid w:val="00836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4F1E"/>
    <w:pPr>
      <w:ind w:left="720"/>
      <w:contextualSpacing/>
    </w:pPr>
  </w:style>
  <w:style w:type="character" w:customStyle="1" w:styleId="Heading3Char">
    <w:name w:val="Heading 3 Char"/>
    <w:basedOn w:val="DefaultParagraphFont"/>
    <w:link w:val="Heading3"/>
    <w:uiPriority w:val="9"/>
    <w:rsid w:val="00A14810"/>
    <w:rPr>
      <w:rFonts w:asciiTheme="majorHAnsi" w:eastAsiaTheme="majorEastAsia" w:hAnsiTheme="majorHAnsi" w:cstheme="majorBidi"/>
      <w:color w:val="1F3763" w:themeColor="accent1" w:themeShade="7F"/>
    </w:rPr>
  </w:style>
  <w:style w:type="paragraph" w:styleId="ListNumber">
    <w:name w:val="List Number"/>
    <w:basedOn w:val="Normal"/>
    <w:uiPriority w:val="11"/>
    <w:unhideWhenUsed/>
    <w:qFormat/>
    <w:rsid w:val="00A14810"/>
    <w:pPr>
      <w:numPr>
        <w:numId w:val="8"/>
      </w:numPr>
      <w:spacing w:before="120" w:after="200" w:line="264" w:lineRule="auto"/>
      <w:contextualSpacing/>
    </w:pPr>
    <w:rPr>
      <w:rFonts w:asciiTheme="minorHAnsi" w:eastAsiaTheme="minorHAnsi" w:hAnsiTheme="minorHAnsi" w:cstheme="minorBidi"/>
      <w:color w:val="595959" w:themeColor="text1" w:themeTint="A6"/>
      <w:sz w:val="22"/>
      <w:szCs w:val="22"/>
    </w:rPr>
  </w:style>
  <w:style w:type="paragraph" w:styleId="HTMLPreformatted">
    <w:name w:val="HTML Preformatted"/>
    <w:basedOn w:val="Normal"/>
    <w:link w:val="HTMLPreformattedChar"/>
    <w:uiPriority w:val="99"/>
    <w:semiHidden/>
    <w:unhideWhenUsed/>
    <w:rsid w:val="00913B3F"/>
    <w:rPr>
      <w:rFonts w:ascii="Consolas" w:eastAsiaTheme="minorHAnsi" w:hAnsi="Consolas"/>
      <w:color w:val="000000" w:themeColor="text1"/>
      <w:sz w:val="20"/>
      <w:szCs w:val="20"/>
    </w:rPr>
  </w:style>
  <w:style w:type="character" w:customStyle="1" w:styleId="HTMLPreformattedChar">
    <w:name w:val="HTML Preformatted Char"/>
    <w:basedOn w:val="DefaultParagraphFont"/>
    <w:link w:val="HTMLPreformatted"/>
    <w:uiPriority w:val="99"/>
    <w:semiHidden/>
    <w:rsid w:val="00913B3F"/>
    <w:rPr>
      <w:rFonts w:ascii="Consolas" w:hAnsi="Consolas" w:cs="Times New Roman"/>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3420">
      <w:bodyDiv w:val="1"/>
      <w:marLeft w:val="0"/>
      <w:marRight w:val="0"/>
      <w:marTop w:val="0"/>
      <w:marBottom w:val="0"/>
      <w:divBdr>
        <w:top w:val="none" w:sz="0" w:space="0" w:color="auto"/>
        <w:left w:val="none" w:sz="0" w:space="0" w:color="auto"/>
        <w:bottom w:val="none" w:sz="0" w:space="0" w:color="auto"/>
        <w:right w:val="none" w:sz="0" w:space="0" w:color="auto"/>
      </w:divBdr>
    </w:div>
    <w:div w:id="71853962">
      <w:bodyDiv w:val="1"/>
      <w:marLeft w:val="0"/>
      <w:marRight w:val="0"/>
      <w:marTop w:val="0"/>
      <w:marBottom w:val="0"/>
      <w:divBdr>
        <w:top w:val="none" w:sz="0" w:space="0" w:color="auto"/>
        <w:left w:val="none" w:sz="0" w:space="0" w:color="auto"/>
        <w:bottom w:val="none" w:sz="0" w:space="0" w:color="auto"/>
        <w:right w:val="none" w:sz="0" w:space="0" w:color="auto"/>
      </w:divBdr>
    </w:div>
    <w:div w:id="74405190">
      <w:bodyDiv w:val="1"/>
      <w:marLeft w:val="0"/>
      <w:marRight w:val="0"/>
      <w:marTop w:val="0"/>
      <w:marBottom w:val="0"/>
      <w:divBdr>
        <w:top w:val="none" w:sz="0" w:space="0" w:color="auto"/>
        <w:left w:val="none" w:sz="0" w:space="0" w:color="auto"/>
        <w:bottom w:val="none" w:sz="0" w:space="0" w:color="auto"/>
        <w:right w:val="none" w:sz="0" w:space="0" w:color="auto"/>
      </w:divBdr>
    </w:div>
    <w:div w:id="92630954">
      <w:bodyDiv w:val="1"/>
      <w:marLeft w:val="0"/>
      <w:marRight w:val="0"/>
      <w:marTop w:val="0"/>
      <w:marBottom w:val="0"/>
      <w:divBdr>
        <w:top w:val="none" w:sz="0" w:space="0" w:color="auto"/>
        <w:left w:val="none" w:sz="0" w:space="0" w:color="auto"/>
        <w:bottom w:val="none" w:sz="0" w:space="0" w:color="auto"/>
        <w:right w:val="none" w:sz="0" w:space="0" w:color="auto"/>
      </w:divBdr>
    </w:div>
    <w:div w:id="102113120">
      <w:bodyDiv w:val="1"/>
      <w:marLeft w:val="0"/>
      <w:marRight w:val="0"/>
      <w:marTop w:val="0"/>
      <w:marBottom w:val="0"/>
      <w:divBdr>
        <w:top w:val="none" w:sz="0" w:space="0" w:color="auto"/>
        <w:left w:val="none" w:sz="0" w:space="0" w:color="auto"/>
        <w:bottom w:val="none" w:sz="0" w:space="0" w:color="auto"/>
        <w:right w:val="none" w:sz="0" w:space="0" w:color="auto"/>
      </w:divBdr>
    </w:div>
    <w:div w:id="128474696">
      <w:bodyDiv w:val="1"/>
      <w:marLeft w:val="0"/>
      <w:marRight w:val="0"/>
      <w:marTop w:val="0"/>
      <w:marBottom w:val="0"/>
      <w:divBdr>
        <w:top w:val="none" w:sz="0" w:space="0" w:color="auto"/>
        <w:left w:val="none" w:sz="0" w:space="0" w:color="auto"/>
        <w:bottom w:val="none" w:sz="0" w:space="0" w:color="auto"/>
        <w:right w:val="none" w:sz="0" w:space="0" w:color="auto"/>
      </w:divBdr>
    </w:div>
    <w:div w:id="139466596">
      <w:bodyDiv w:val="1"/>
      <w:marLeft w:val="0"/>
      <w:marRight w:val="0"/>
      <w:marTop w:val="0"/>
      <w:marBottom w:val="0"/>
      <w:divBdr>
        <w:top w:val="none" w:sz="0" w:space="0" w:color="auto"/>
        <w:left w:val="none" w:sz="0" w:space="0" w:color="auto"/>
        <w:bottom w:val="none" w:sz="0" w:space="0" w:color="auto"/>
        <w:right w:val="none" w:sz="0" w:space="0" w:color="auto"/>
      </w:divBdr>
    </w:div>
    <w:div w:id="144905447">
      <w:bodyDiv w:val="1"/>
      <w:marLeft w:val="0"/>
      <w:marRight w:val="0"/>
      <w:marTop w:val="0"/>
      <w:marBottom w:val="0"/>
      <w:divBdr>
        <w:top w:val="none" w:sz="0" w:space="0" w:color="auto"/>
        <w:left w:val="none" w:sz="0" w:space="0" w:color="auto"/>
        <w:bottom w:val="none" w:sz="0" w:space="0" w:color="auto"/>
        <w:right w:val="none" w:sz="0" w:space="0" w:color="auto"/>
      </w:divBdr>
    </w:div>
    <w:div w:id="150370444">
      <w:bodyDiv w:val="1"/>
      <w:marLeft w:val="0"/>
      <w:marRight w:val="0"/>
      <w:marTop w:val="0"/>
      <w:marBottom w:val="0"/>
      <w:divBdr>
        <w:top w:val="none" w:sz="0" w:space="0" w:color="auto"/>
        <w:left w:val="none" w:sz="0" w:space="0" w:color="auto"/>
        <w:bottom w:val="none" w:sz="0" w:space="0" w:color="auto"/>
        <w:right w:val="none" w:sz="0" w:space="0" w:color="auto"/>
      </w:divBdr>
    </w:div>
    <w:div w:id="155072569">
      <w:bodyDiv w:val="1"/>
      <w:marLeft w:val="0"/>
      <w:marRight w:val="0"/>
      <w:marTop w:val="0"/>
      <w:marBottom w:val="0"/>
      <w:divBdr>
        <w:top w:val="none" w:sz="0" w:space="0" w:color="auto"/>
        <w:left w:val="none" w:sz="0" w:space="0" w:color="auto"/>
        <w:bottom w:val="none" w:sz="0" w:space="0" w:color="auto"/>
        <w:right w:val="none" w:sz="0" w:space="0" w:color="auto"/>
      </w:divBdr>
    </w:div>
    <w:div w:id="163478840">
      <w:bodyDiv w:val="1"/>
      <w:marLeft w:val="0"/>
      <w:marRight w:val="0"/>
      <w:marTop w:val="0"/>
      <w:marBottom w:val="0"/>
      <w:divBdr>
        <w:top w:val="none" w:sz="0" w:space="0" w:color="auto"/>
        <w:left w:val="none" w:sz="0" w:space="0" w:color="auto"/>
        <w:bottom w:val="none" w:sz="0" w:space="0" w:color="auto"/>
        <w:right w:val="none" w:sz="0" w:space="0" w:color="auto"/>
      </w:divBdr>
    </w:div>
    <w:div w:id="170724426">
      <w:bodyDiv w:val="1"/>
      <w:marLeft w:val="0"/>
      <w:marRight w:val="0"/>
      <w:marTop w:val="0"/>
      <w:marBottom w:val="0"/>
      <w:divBdr>
        <w:top w:val="none" w:sz="0" w:space="0" w:color="auto"/>
        <w:left w:val="none" w:sz="0" w:space="0" w:color="auto"/>
        <w:bottom w:val="none" w:sz="0" w:space="0" w:color="auto"/>
        <w:right w:val="none" w:sz="0" w:space="0" w:color="auto"/>
      </w:divBdr>
    </w:div>
    <w:div w:id="285620713">
      <w:bodyDiv w:val="1"/>
      <w:marLeft w:val="0"/>
      <w:marRight w:val="0"/>
      <w:marTop w:val="0"/>
      <w:marBottom w:val="0"/>
      <w:divBdr>
        <w:top w:val="none" w:sz="0" w:space="0" w:color="auto"/>
        <w:left w:val="none" w:sz="0" w:space="0" w:color="auto"/>
        <w:bottom w:val="none" w:sz="0" w:space="0" w:color="auto"/>
        <w:right w:val="none" w:sz="0" w:space="0" w:color="auto"/>
      </w:divBdr>
    </w:div>
    <w:div w:id="299920476">
      <w:bodyDiv w:val="1"/>
      <w:marLeft w:val="0"/>
      <w:marRight w:val="0"/>
      <w:marTop w:val="0"/>
      <w:marBottom w:val="0"/>
      <w:divBdr>
        <w:top w:val="none" w:sz="0" w:space="0" w:color="auto"/>
        <w:left w:val="none" w:sz="0" w:space="0" w:color="auto"/>
        <w:bottom w:val="none" w:sz="0" w:space="0" w:color="auto"/>
        <w:right w:val="none" w:sz="0" w:space="0" w:color="auto"/>
      </w:divBdr>
    </w:div>
    <w:div w:id="304164893">
      <w:bodyDiv w:val="1"/>
      <w:marLeft w:val="0"/>
      <w:marRight w:val="0"/>
      <w:marTop w:val="0"/>
      <w:marBottom w:val="0"/>
      <w:divBdr>
        <w:top w:val="none" w:sz="0" w:space="0" w:color="auto"/>
        <w:left w:val="none" w:sz="0" w:space="0" w:color="auto"/>
        <w:bottom w:val="none" w:sz="0" w:space="0" w:color="auto"/>
        <w:right w:val="none" w:sz="0" w:space="0" w:color="auto"/>
      </w:divBdr>
    </w:div>
    <w:div w:id="308829582">
      <w:bodyDiv w:val="1"/>
      <w:marLeft w:val="0"/>
      <w:marRight w:val="0"/>
      <w:marTop w:val="0"/>
      <w:marBottom w:val="0"/>
      <w:divBdr>
        <w:top w:val="none" w:sz="0" w:space="0" w:color="auto"/>
        <w:left w:val="none" w:sz="0" w:space="0" w:color="auto"/>
        <w:bottom w:val="none" w:sz="0" w:space="0" w:color="auto"/>
        <w:right w:val="none" w:sz="0" w:space="0" w:color="auto"/>
      </w:divBdr>
    </w:div>
    <w:div w:id="314529215">
      <w:bodyDiv w:val="1"/>
      <w:marLeft w:val="0"/>
      <w:marRight w:val="0"/>
      <w:marTop w:val="0"/>
      <w:marBottom w:val="0"/>
      <w:divBdr>
        <w:top w:val="none" w:sz="0" w:space="0" w:color="auto"/>
        <w:left w:val="none" w:sz="0" w:space="0" w:color="auto"/>
        <w:bottom w:val="none" w:sz="0" w:space="0" w:color="auto"/>
        <w:right w:val="none" w:sz="0" w:space="0" w:color="auto"/>
      </w:divBdr>
    </w:div>
    <w:div w:id="338116566">
      <w:bodyDiv w:val="1"/>
      <w:marLeft w:val="0"/>
      <w:marRight w:val="0"/>
      <w:marTop w:val="0"/>
      <w:marBottom w:val="0"/>
      <w:divBdr>
        <w:top w:val="none" w:sz="0" w:space="0" w:color="auto"/>
        <w:left w:val="none" w:sz="0" w:space="0" w:color="auto"/>
        <w:bottom w:val="none" w:sz="0" w:space="0" w:color="auto"/>
        <w:right w:val="none" w:sz="0" w:space="0" w:color="auto"/>
      </w:divBdr>
    </w:div>
    <w:div w:id="364330623">
      <w:bodyDiv w:val="1"/>
      <w:marLeft w:val="0"/>
      <w:marRight w:val="0"/>
      <w:marTop w:val="0"/>
      <w:marBottom w:val="0"/>
      <w:divBdr>
        <w:top w:val="none" w:sz="0" w:space="0" w:color="auto"/>
        <w:left w:val="none" w:sz="0" w:space="0" w:color="auto"/>
        <w:bottom w:val="none" w:sz="0" w:space="0" w:color="auto"/>
        <w:right w:val="none" w:sz="0" w:space="0" w:color="auto"/>
      </w:divBdr>
    </w:div>
    <w:div w:id="652300108">
      <w:bodyDiv w:val="1"/>
      <w:marLeft w:val="0"/>
      <w:marRight w:val="0"/>
      <w:marTop w:val="0"/>
      <w:marBottom w:val="0"/>
      <w:divBdr>
        <w:top w:val="none" w:sz="0" w:space="0" w:color="auto"/>
        <w:left w:val="none" w:sz="0" w:space="0" w:color="auto"/>
        <w:bottom w:val="none" w:sz="0" w:space="0" w:color="auto"/>
        <w:right w:val="none" w:sz="0" w:space="0" w:color="auto"/>
      </w:divBdr>
    </w:div>
    <w:div w:id="655886886">
      <w:bodyDiv w:val="1"/>
      <w:marLeft w:val="0"/>
      <w:marRight w:val="0"/>
      <w:marTop w:val="0"/>
      <w:marBottom w:val="0"/>
      <w:divBdr>
        <w:top w:val="none" w:sz="0" w:space="0" w:color="auto"/>
        <w:left w:val="none" w:sz="0" w:space="0" w:color="auto"/>
        <w:bottom w:val="none" w:sz="0" w:space="0" w:color="auto"/>
        <w:right w:val="none" w:sz="0" w:space="0" w:color="auto"/>
      </w:divBdr>
    </w:div>
    <w:div w:id="680743277">
      <w:bodyDiv w:val="1"/>
      <w:marLeft w:val="0"/>
      <w:marRight w:val="0"/>
      <w:marTop w:val="0"/>
      <w:marBottom w:val="0"/>
      <w:divBdr>
        <w:top w:val="none" w:sz="0" w:space="0" w:color="auto"/>
        <w:left w:val="none" w:sz="0" w:space="0" w:color="auto"/>
        <w:bottom w:val="none" w:sz="0" w:space="0" w:color="auto"/>
        <w:right w:val="none" w:sz="0" w:space="0" w:color="auto"/>
      </w:divBdr>
    </w:div>
    <w:div w:id="709257556">
      <w:bodyDiv w:val="1"/>
      <w:marLeft w:val="0"/>
      <w:marRight w:val="0"/>
      <w:marTop w:val="0"/>
      <w:marBottom w:val="0"/>
      <w:divBdr>
        <w:top w:val="none" w:sz="0" w:space="0" w:color="auto"/>
        <w:left w:val="none" w:sz="0" w:space="0" w:color="auto"/>
        <w:bottom w:val="none" w:sz="0" w:space="0" w:color="auto"/>
        <w:right w:val="none" w:sz="0" w:space="0" w:color="auto"/>
      </w:divBdr>
    </w:div>
    <w:div w:id="737018792">
      <w:bodyDiv w:val="1"/>
      <w:marLeft w:val="0"/>
      <w:marRight w:val="0"/>
      <w:marTop w:val="0"/>
      <w:marBottom w:val="0"/>
      <w:divBdr>
        <w:top w:val="none" w:sz="0" w:space="0" w:color="auto"/>
        <w:left w:val="none" w:sz="0" w:space="0" w:color="auto"/>
        <w:bottom w:val="none" w:sz="0" w:space="0" w:color="auto"/>
        <w:right w:val="none" w:sz="0" w:space="0" w:color="auto"/>
      </w:divBdr>
    </w:div>
    <w:div w:id="741948151">
      <w:bodyDiv w:val="1"/>
      <w:marLeft w:val="0"/>
      <w:marRight w:val="0"/>
      <w:marTop w:val="0"/>
      <w:marBottom w:val="0"/>
      <w:divBdr>
        <w:top w:val="none" w:sz="0" w:space="0" w:color="auto"/>
        <w:left w:val="none" w:sz="0" w:space="0" w:color="auto"/>
        <w:bottom w:val="none" w:sz="0" w:space="0" w:color="auto"/>
        <w:right w:val="none" w:sz="0" w:space="0" w:color="auto"/>
      </w:divBdr>
    </w:div>
    <w:div w:id="788209671">
      <w:bodyDiv w:val="1"/>
      <w:marLeft w:val="0"/>
      <w:marRight w:val="0"/>
      <w:marTop w:val="0"/>
      <w:marBottom w:val="0"/>
      <w:divBdr>
        <w:top w:val="none" w:sz="0" w:space="0" w:color="auto"/>
        <w:left w:val="none" w:sz="0" w:space="0" w:color="auto"/>
        <w:bottom w:val="none" w:sz="0" w:space="0" w:color="auto"/>
        <w:right w:val="none" w:sz="0" w:space="0" w:color="auto"/>
      </w:divBdr>
    </w:div>
    <w:div w:id="802843756">
      <w:bodyDiv w:val="1"/>
      <w:marLeft w:val="0"/>
      <w:marRight w:val="0"/>
      <w:marTop w:val="0"/>
      <w:marBottom w:val="0"/>
      <w:divBdr>
        <w:top w:val="none" w:sz="0" w:space="0" w:color="auto"/>
        <w:left w:val="none" w:sz="0" w:space="0" w:color="auto"/>
        <w:bottom w:val="none" w:sz="0" w:space="0" w:color="auto"/>
        <w:right w:val="none" w:sz="0" w:space="0" w:color="auto"/>
      </w:divBdr>
    </w:div>
    <w:div w:id="828522360">
      <w:bodyDiv w:val="1"/>
      <w:marLeft w:val="0"/>
      <w:marRight w:val="0"/>
      <w:marTop w:val="0"/>
      <w:marBottom w:val="0"/>
      <w:divBdr>
        <w:top w:val="none" w:sz="0" w:space="0" w:color="auto"/>
        <w:left w:val="none" w:sz="0" w:space="0" w:color="auto"/>
        <w:bottom w:val="none" w:sz="0" w:space="0" w:color="auto"/>
        <w:right w:val="none" w:sz="0" w:space="0" w:color="auto"/>
      </w:divBdr>
    </w:div>
    <w:div w:id="843208872">
      <w:bodyDiv w:val="1"/>
      <w:marLeft w:val="0"/>
      <w:marRight w:val="0"/>
      <w:marTop w:val="0"/>
      <w:marBottom w:val="0"/>
      <w:divBdr>
        <w:top w:val="none" w:sz="0" w:space="0" w:color="auto"/>
        <w:left w:val="none" w:sz="0" w:space="0" w:color="auto"/>
        <w:bottom w:val="none" w:sz="0" w:space="0" w:color="auto"/>
        <w:right w:val="none" w:sz="0" w:space="0" w:color="auto"/>
      </w:divBdr>
    </w:div>
    <w:div w:id="863442714">
      <w:bodyDiv w:val="1"/>
      <w:marLeft w:val="0"/>
      <w:marRight w:val="0"/>
      <w:marTop w:val="0"/>
      <w:marBottom w:val="0"/>
      <w:divBdr>
        <w:top w:val="none" w:sz="0" w:space="0" w:color="auto"/>
        <w:left w:val="none" w:sz="0" w:space="0" w:color="auto"/>
        <w:bottom w:val="none" w:sz="0" w:space="0" w:color="auto"/>
        <w:right w:val="none" w:sz="0" w:space="0" w:color="auto"/>
      </w:divBdr>
    </w:div>
    <w:div w:id="940526804">
      <w:bodyDiv w:val="1"/>
      <w:marLeft w:val="0"/>
      <w:marRight w:val="0"/>
      <w:marTop w:val="0"/>
      <w:marBottom w:val="0"/>
      <w:divBdr>
        <w:top w:val="none" w:sz="0" w:space="0" w:color="auto"/>
        <w:left w:val="none" w:sz="0" w:space="0" w:color="auto"/>
        <w:bottom w:val="none" w:sz="0" w:space="0" w:color="auto"/>
        <w:right w:val="none" w:sz="0" w:space="0" w:color="auto"/>
      </w:divBdr>
    </w:div>
    <w:div w:id="975334290">
      <w:bodyDiv w:val="1"/>
      <w:marLeft w:val="0"/>
      <w:marRight w:val="0"/>
      <w:marTop w:val="0"/>
      <w:marBottom w:val="0"/>
      <w:divBdr>
        <w:top w:val="none" w:sz="0" w:space="0" w:color="auto"/>
        <w:left w:val="none" w:sz="0" w:space="0" w:color="auto"/>
        <w:bottom w:val="none" w:sz="0" w:space="0" w:color="auto"/>
        <w:right w:val="none" w:sz="0" w:space="0" w:color="auto"/>
      </w:divBdr>
    </w:div>
    <w:div w:id="989359526">
      <w:bodyDiv w:val="1"/>
      <w:marLeft w:val="0"/>
      <w:marRight w:val="0"/>
      <w:marTop w:val="0"/>
      <w:marBottom w:val="0"/>
      <w:divBdr>
        <w:top w:val="none" w:sz="0" w:space="0" w:color="auto"/>
        <w:left w:val="none" w:sz="0" w:space="0" w:color="auto"/>
        <w:bottom w:val="none" w:sz="0" w:space="0" w:color="auto"/>
        <w:right w:val="none" w:sz="0" w:space="0" w:color="auto"/>
      </w:divBdr>
    </w:div>
    <w:div w:id="1029064713">
      <w:bodyDiv w:val="1"/>
      <w:marLeft w:val="0"/>
      <w:marRight w:val="0"/>
      <w:marTop w:val="0"/>
      <w:marBottom w:val="0"/>
      <w:divBdr>
        <w:top w:val="none" w:sz="0" w:space="0" w:color="auto"/>
        <w:left w:val="none" w:sz="0" w:space="0" w:color="auto"/>
        <w:bottom w:val="none" w:sz="0" w:space="0" w:color="auto"/>
        <w:right w:val="none" w:sz="0" w:space="0" w:color="auto"/>
      </w:divBdr>
    </w:div>
    <w:div w:id="1079717595">
      <w:bodyDiv w:val="1"/>
      <w:marLeft w:val="0"/>
      <w:marRight w:val="0"/>
      <w:marTop w:val="0"/>
      <w:marBottom w:val="0"/>
      <w:divBdr>
        <w:top w:val="none" w:sz="0" w:space="0" w:color="auto"/>
        <w:left w:val="none" w:sz="0" w:space="0" w:color="auto"/>
        <w:bottom w:val="none" w:sz="0" w:space="0" w:color="auto"/>
        <w:right w:val="none" w:sz="0" w:space="0" w:color="auto"/>
      </w:divBdr>
    </w:div>
    <w:div w:id="1131436869">
      <w:bodyDiv w:val="1"/>
      <w:marLeft w:val="0"/>
      <w:marRight w:val="0"/>
      <w:marTop w:val="0"/>
      <w:marBottom w:val="0"/>
      <w:divBdr>
        <w:top w:val="none" w:sz="0" w:space="0" w:color="auto"/>
        <w:left w:val="none" w:sz="0" w:space="0" w:color="auto"/>
        <w:bottom w:val="none" w:sz="0" w:space="0" w:color="auto"/>
        <w:right w:val="none" w:sz="0" w:space="0" w:color="auto"/>
      </w:divBdr>
    </w:div>
    <w:div w:id="1166826573">
      <w:bodyDiv w:val="1"/>
      <w:marLeft w:val="0"/>
      <w:marRight w:val="0"/>
      <w:marTop w:val="0"/>
      <w:marBottom w:val="0"/>
      <w:divBdr>
        <w:top w:val="none" w:sz="0" w:space="0" w:color="auto"/>
        <w:left w:val="none" w:sz="0" w:space="0" w:color="auto"/>
        <w:bottom w:val="none" w:sz="0" w:space="0" w:color="auto"/>
        <w:right w:val="none" w:sz="0" w:space="0" w:color="auto"/>
      </w:divBdr>
    </w:div>
    <w:div w:id="1317025738">
      <w:bodyDiv w:val="1"/>
      <w:marLeft w:val="0"/>
      <w:marRight w:val="0"/>
      <w:marTop w:val="0"/>
      <w:marBottom w:val="0"/>
      <w:divBdr>
        <w:top w:val="none" w:sz="0" w:space="0" w:color="auto"/>
        <w:left w:val="none" w:sz="0" w:space="0" w:color="auto"/>
        <w:bottom w:val="none" w:sz="0" w:space="0" w:color="auto"/>
        <w:right w:val="none" w:sz="0" w:space="0" w:color="auto"/>
      </w:divBdr>
    </w:div>
    <w:div w:id="1318413767">
      <w:bodyDiv w:val="1"/>
      <w:marLeft w:val="0"/>
      <w:marRight w:val="0"/>
      <w:marTop w:val="0"/>
      <w:marBottom w:val="0"/>
      <w:divBdr>
        <w:top w:val="none" w:sz="0" w:space="0" w:color="auto"/>
        <w:left w:val="none" w:sz="0" w:space="0" w:color="auto"/>
        <w:bottom w:val="none" w:sz="0" w:space="0" w:color="auto"/>
        <w:right w:val="none" w:sz="0" w:space="0" w:color="auto"/>
      </w:divBdr>
    </w:div>
    <w:div w:id="1342003867">
      <w:bodyDiv w:val="1"/>
      <w:marLeft w:val="0"/>
      <w:marRight w:val="0"/>
      <w:marTop w:val="0"/>
      <w:marBottom w:val="0"/>
      <w:divBdr>
        <w:top w:val="none" w:sz="0" w:space="0" w:color="auto"/>
        <w:left w:val="none" w:sz="0" w:space="0" w:color="auto"/>
        <w:bottom w:val="none" w:sz="0" w:space="0" w:color="auto"/>
        <w:right w:val="none" w:sz="0" w:space="0" w:color="auto"/>
      </w:divBdr>
    </w:div>
    <w:div w:id="1375231862">
      <w:bodyDiv w:val="1"/>
      <w:marLeft w:val="0"/>
      <w:marRight w:val="0"/>
      <w:marTop w:val="0"/>
      <w:marBottom w:val="0"/>
      <w:divBdr>
        <w:top w:val="none" w:sz="0" w:space="0" w:color="auto"/>
        <w:left w:val="none" w:sz="0" w:space="0" w:color="auto"/>
        <w:bottom w:val="none" w:sz="0" w:space="0" w:color="auto"/>
        <w:right w:val="none" w:sz="0" w:space="0" w:color="auto"/>
      </w:divBdr>
    </w:div>
    <w:div w:id="1377775799">
      <w:bodyDiv w:val="1"/>
      <w:marLeft w:val="0"/>
      <w:marRight w:val="0"/>
      <w:marTop w:val="0"/>
      <w:marBottom w:val="0"/>
      <w:divBdr>
        <w:top w:val="none" w:sz="0" w:space="0" w:color="auto"/>
        <w:left w:val="none" w:sz="0" w:space="0" w:color="auto"/>
        <w:bottom w:val="none" w:sz="0" w:space="0" w:color="auto"/>
        <w:right w:val="none" w:sz="0" w:space="0" w:color="auto"/>
      </w:divBdr>
    </w:div>
    <w:div w:id="1408112031">
      <w:bodyDiv w:val="1"/>
      <w:marLeft w:val="0"/>
      <w:marRight w:val="0"/>
      <w:marTop w:val="0"/>
      <w:marBottom w:val="0"/>
      <w:divBdr>
        <w:top w:val="none" w:sz="0" w:space="0" w:color="auto"/>
        <w:left w:val="none" w:sz="0" w:space="0" w:color="auto"/>
        <w:bottom w:val="none" w:sz="0" w:space="0" w:color="auto"/>
        <w:right w:val="none" w:sz="0" w:space="0" w:color="auto"/>
      </w:divBdr>
    </w:div>
    <w:div w:id="1462311734">
      <w:bodyDiv w:val="1"/>
      <w:marLeft w:val="0"/>
      <w:marRight w:val="0"/>
      <w:marTop w:val="0"/>
      <w:marBottom w:val="0"/>
      <w:divBdr>
        <w:top w:val="none" w:sz="0" w:space="0" w:color="auto"/>
        <w:left w:val="none" w:sz="0" w:space="0" w:color="auto"/>
        <w:bottom w:val="none" w:sz="0" w:space="0" w:color="auto"/>
        <w:right w:val="none" w:sz="0" w:space="0" w:color="auto"/>
      </w:divBdr>
    </w:div>
    <w:div w:id="1479303317">
      <w:bodyDiv w:val="1"/>
      <w:marLeft w:val="0"/>
      <w:marRight w:val="0"/>
      <w:marTop w:val="0"/>
      <w:marBottom w:val="0"/>
      <w:divBdr>
        <w:top w:val="none" w:sz="0" w:space="0" w:color="auto"/>
        <w:left w:val="none" w:sz="0" w:space="0" w:color="auto"/>
        <w:bottom w:val="none" w:sz="0" w:space="0" w:color="auto"/>
        <w:right w:val="none" w:sz="0" w:space="0" w:color="auto"/>
      </w:divBdr>
    </w:div>
    <w:div w:id="1495678199">
      <w:bodyDiv w:val="1"/>
      <w:marLeft w:val="0"/>
      <w:marRight w:val="0"/>
      <w:marTop w:val="0"/>
      <w:marBottom w:val="0"/>
      <w:divBdr>
        <w:top w:val="none" w:sz="0" w:space="0" w:color="auto"/>
        <w:left w:val="none" w:sz="0" w:space="0" w:color="auto"/>
        <w:bottom w:val="none" w:sz="0" w:space="0" w:color="auto"/>
        <w:right w:val="none" w:sz="0" w:space="0" w:color="auto"/>
      </w:divBdr>
    </w:div>
    <w:div w:id="1615945688">
      <w:bodyDiv w:val="1"/>
      <w:marLeft w:val="0"/>
      <w:marRight w:val="0"/>
      <w:marTop w:val="0"/>
      <w:marBottom w:val="0"/>
      <w:divBdr>
        <w:top w:val="none" w:sz="0" w:space="0" w:color="auto"/>
        <w:left w:val="none" w:sz="0" w:space="0" w:color="auto"/>
        <w:bottom w:val="none" w:sz="0" w:space="0" w:color="auto"/>
        <w:right w:val="none" w:sz="0" w:space="0" w:color="auto"/>
      </w:divBdr>
    </w:div>
    <w:div w:id="1640190306">
      <w:bodyDiv w:val="1"/>
      <w:marLeft w:val="0"/>
      <w:marRight w:val="0"/>
      <w:marTop w:val="0"/>
      <w:marBottom w:val="0"/>
      <w:divBdr>
        <w:top w:val="none" w:sz="0" w:space="0" w:color="auto"/>
        <w:left w:val="none" w:sz="0" w:space="0" w:color="auto"/>
        <w:bottom w:val="none" w:sz="0" w:space="0" w:color="auto"/>
        <w:right w:val="none" w:sz="0" w:space="0" w:color="auto"/>
      </w:divBdr>
    </w:div>
    <w:div w:id="1669166075">
      <w:bodyDiv w:val="1"/>
      <w:marLeft w:val="0"/>
      <w:marRight w:val="0"/>
      <w:marTop w:val="0"/>
      <w:marBottom w:val="0"/>
      <w:divBdr>
        <w:top w:val="none" w:sz="0" w:space="0" w:color="auto"/>
        <w:left w:val="none" w:sz="0" w:space="0" w:color="auto"/>
        <w:bottom w:val="none" w:sz="0" w:space="0" w:color="auto"/>
        <w:right w:val="none" w:sz="0" w:space="0" w:color="auto"/>
      </w:divBdr>
    </w:div>
    <w:div w:id="1672247680">
      <w:bodyDiv w:val="1"/>
      <w:marLeft w:val="0"/>
      <w:marRight w:val="0"/>
      <w:marTop w:val="0"/>
      <w:marBottom w:val="0"/>
      <w:divBdr>
        <w:top w:val="none" w:sz="0" w:space="0" w:color="auto"/>
        <w:left w:val="none" w:sz="0" w:space="0" w:color="auto"/>
        <w:bottom w:val="none" w:sz="0" w:space="0" w:color="auto"/>
        <w:right w:val="none" w:sz="0" w:space="0" w:color="auto"/>
      </w:divBdr>
    </w:div>
    <w:div w:id="1674381459">
      <w:bodyDiv w:val="1"/>
      <w:marLeft w:val="0"/>
      <w:marRight w:val="0"/>
      <w:marTop w:val="0"/>
      <w:marBottom w:val="0"/>
      <w:divBdr>
        <w:top w:val="none" w:sz="0" w:space="0" w:color="auto"/>
        <w:left w:val="none" w:sz="0" w:space="0" w:color="auto"/>
        <w:bottom w:val="none" w:sz="0" w:space="0" w:color="auto"/>
        <w:right w:val="none" w:sz="0" w:space="0" w:color="auto"/>
      </w:divBdr>
    </w:div>
    <w:div w:id="1676836420">
      <w:bodyDiv w:val="1"/>
      <w:marLeft w:val="0"/>
      <w:marRight w:val="0"/>
      <w:marTop w:val="0"/>
      <w:marBottom w:val="0"/>
      <w:divBdr>
        <w:top w:val="none" w:sz="0" w:space="0" w:color="auto"/>
        <w:left w:val="none" w:sz="0" w:space="0" w:color="auto"/>
        <w:bottom w:val="none" w:sz="0" w:space="0" w:color="auto"/>
        <w:right w:val="none" w:sz="0" w:space="0" w:color="auto"/>
      </w:divBdr>
    </w:div>
    <w:div w:id="1689217120">
      <w:bodyDiv w:val="1"/>
      <w:marLeft w:val="0"/>
      <w:marRight w:val="0"/>
      <w:marTop w:val="0"/>
      <w:marBottom w:val="0"/>
      <w:divBdr>
        <w:top w:val="none" w:sz="0" w:space="0" w:color="auto"/>
        <w:left w:val="none" w:sz="0" w:space="0" w:color="auto"/>
        <w:bottom w:val="none" w:sz="0" w:space="0" w:color="auto"/>
        <w:right w:val="none" w:sz="0" w:space="0" w:color="auto"/>
      </w:divBdr>
    </w:div>
    <w:div w:id="1691250586">
      <w:bodyDiv w:val="1"/>
      <w:marLeft w:val="0"/>
      <w:marRight w:val="0"/>
      <w:marTop w:val="0"/>
      <w:marBottom w:val="0"/>
      <w:divBdr>
        <w:top w:val="none" w:sz="0" w:space="0" w:color="auto"/>
        <w:left w:val="none" w:sz="0" w:space="0" w:color="auto"/>
        <w:bottom w:val="none" w:sz="0" w:space="0" w:color="auto"/>
        <w:right w:val="none" w:sz="0" w:space="0" w:color="auto"/>
      </w:divBdr>
    </w:div>
    <w:div w:id="1748262786">
      <w:bodyDiv w:val="1"/>
      <w:marLeft w:val="0"/>
      <w:marRight w:val="0"/>
      <w:marTop w:val="0"/>
      <w:marBottom w:val="0"/>
      <w:divBdr>
        <w:top w:val="none" w:sz="0" w:space="0" w:color="auto"/>
        <w:left w:val="none" w:sz="0" w:space="0" w:color="auto"/>
        <w:bottom w:val="none" w:sz="0" w:space="0" w:color="auto"/>
        <w:right w:val="none" w:sz="0" w:space="0" w:color="auto"/>
      </w:divBdr>
    </w:div>
    <w:div w:id="1761171106">
      <w:bodyDiv w:val="1"/>
      <w:marLeft w:val="0"/>
      <w:marRight w:val="0"/>
      <w:marTop w:val="0"/>
      <w:marBottom w:val="0"/>
      <w:divBdr>
        <w:top w:val="none" w:sz="0" w:space="0" w:color="auto"/>
        <w:left w:val="none" w:sz="0" w:space="0" w:color="auto"/>
        <w:bottom w:val="none" w:sz="0" w:space="0" w:color="auto"/>
        <w:right w:val="none" w:sz="0" w:space="0" w:color="auto"/>
      </w:divBdr>
    </w:div>
    <w:div w:id="1848398737">
      <w:bodyDiv w:val="1"/>
      <w:marLeft w:val="0"/>
      <w:marRight w:val="0"/>
      <w:marTop w:val="0"/>
      <w:marBottom w:val="0"/>
      <w:divBdr>
        <w:top w:val="none" w:sz="0" w:space="0" w:color="auto"/>
        <w:left w:val="none" w:sz="0" w:space="0" w:color="auto"/>
        <w:bottom w:val="none" w:sz="0" w:space="0" w:color="auto"/>
        <w:right w:val="none" w:sz="0" w:space="0" w:color="auto"/>
      </w:divBdr>
    </w:div>
    <w:div w:id="1938513113">
      <w:bodyDiv w:val="1"/>
      <w:marLeft w:val="0"/>
      <w:marRight w:val="0"/>
      <w:marTop w:val="0"/>
      <w:marBottom w:val="0"/>
      <w:divBdr>
        <w:top w:val="none" w:sz="0" w:space="0" w:color="auto"/>
        <w:left w:val="none" w:sz="0" w:space="0" w:color="auto"/>
        <w:bottom w:val="none" w:sz="0" w:space="0" w:color="auto"/>
        <w:right w:val="none" w:sz="0" w:space="0" w:color="auto"/>
      </w:divBdr>
    </w:div>
    <w:div w:id="1964265229">
      <w:bodyDiv w:val="1"/>
      <w:marLeft w:val="0"/>
      <w:marRight w:val="0"/>
      <w:marTop w:val="0"/>
      <w:marBottom w:val="0"/>
      <w:divBdr>
        <w:top w:val="none" w:sz="0" w:space="0" w:color="auto"/>
        <w:left w:val="none" w:sz="0" w:space="0" w:color="auto"/>
        <w:bottom w:val="none" w:sz="0" w:space="0" w:color="auto"/>
        <w:right w:val="none" w:sz="0" w:space="0" w:color="auto"/>
      </w:divBdr>
    </w:div>
    <w:div w:id="1982805530">
      <w:bodyDiv w:val="1"/>
      <w:marLeft w:val="0"/>
      <w:marRight w:val="0"/>
      <w:marTop w:val="0"/>
      <w:marBottom w:val="0"/>
      <w:divBdr>
        <w:top w:val="none" w:sz="0" w:space="0" w:color="auto"/>
        <w:left w:val="none" w:sz="0" w:space="0" w:color="auto"/>
        <w:bottom w:val="none" w:sz="0" w:space="0" w:color="auto"/>
        <w:right w:val="none" w:sz="0" w:space="0" w:color="auto"/>
      </w:divBdr>
    </w:div>
    <w:div w:id="2066175770">
      <w:bodyDiv w:val="1"/>
      <w:marLeft w:val="0"/>
      <w:marRight w:val="0"/>
      <w:marTop w:val="0"/>
      <w:marBottom w:val="0"/>
      <w:divBdr>
        <w:top w:val="none" w:sz="0" w:space="0" w:color="auto"/>
        <w:left w:val="none" w:sz="0" w:space="0" w:color="auto"/>
        <w:bottom w:val="none" w:sz="0" w:space="0" w:color="auto"/>
        <w:right w:val="none" w:sz="0" w:space="0" w:color="auto"/>
      </w:divBdr>
    </w:div>
    <w:div w:id="2105224258">
      <w:bodyDiv w:val="1"/>
      <w:marLeft w:val="0"/>
      <w:marRight w:val="0"/>
      <w:marTop w:val="0"/>
      <w:marBottom w:val="0"/>
      <w:divBdr>
        <w:top w:val="none" w:sz="0" w:space="0" w:color="auto"/>
        <w:left w:val="none" w:sz="0" w:space="0" w:color="auto"/>
        <w:bottom w:val="none" w:sz="0" w:space="0" w:color="auto"/>
        <w:right w:val="none" w:sz="0" w:space="0" w:color="auto"/>
      </w:divBdr>
    </w:div>
    <w:div w:id="214704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uterhope.com/issues/ch000619.htm"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hyperlink" Target="https://www.perl.com/pub/2001/09/12/wxtutorial1.html/" TargetMode="External" /><Relationship Id="rId12" Type="http://schemas.openxmlformats.org/officeDocument/2006/relationships/hyperlink" Target="http://eventdata.parusanalytics.com/software.dir/whyperl.html" TargetMode="Externa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hyperlink" Target="https://perl-begin.org/uses/GUI/" TargetMode="External" /><Relationship Id="rId11" Type="http://schemas.openxmlformats.org/officeDocument/2006/relationships/hyperlink" Target="https://blog.usejournal.com/what-is-perl-how-relevant-it-is-and-how-to-get-started-d802e7aba2cd" TargetMode="External" /><Relationship Id="rId5" Type="http://schemas.openxmlformats.org/officeDocument/2006/relationships/webSettings" Target="webSettings.xml" /><Relationship Id="rId10" Type="http://schemas.openxmlformats.org/officeDocument/2006/relationships/hyperlink" Target="https://www.perl.com/pub/2000/10/begperl1.html/" TargetMode="External" /><Relationship Id="rId4" Type="http://schemas.openxmlformats.org/officeDocument/2006/relationships/settings" Target="settings.xml" /><Relationship Id="rId9" Type="http://schemas.openxmlformats.org/officeDocument/2006/relationships/hyperlink" Target="https://www.rfwireless-world.com/Terminology/Advantages-and-Disadvantages-of-GUI-Interface.html"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A3EF4-F8EB-1242-952E-A2D2B750DA6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1776</Words>
  <Characters>10128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Smith</dc:creator>
  <cp:keywords/>
  <dc:description/>
  <cp:lastModifiedBy>Richard Kirk</cp:lastModifiedBy>
  <cp:revision>4</cp:revision>
  <dcterms:created xsi:type="dcterms:W3CDTF">2020-09-16T19:26:00Z</dcterms:created>
  <dcterms:modified xsi:type="dcterms:W3CDTF">2020-09-16T19:28:00Z</dcterms:modified>
</cp:coreProperties>
</file>